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D6" w:rsidRPr="00CB45C5" w:rsidRDefault="009B76D6">
      <w:pPr>
        <w:rPr>
          <w:rFonts w:ascii="Times New Roman" w:hAnsi="Times New Roman" w:cs="Times New Roman"/>
          <w:sz w:val="28"/>
          <w:szCs w:val="28"/>
        </w:rPr>
      </w:pPr>
    </w:p>
    <w:p w:rsidR="009B76D6" w:rsidRPr="00CB45C5" w:rsidRDefault="009B76D6" w:rsidP="009B76D6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45C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Аймагамбетов</w:t>
      </w:r>
      <w:proofErr w:type="spellEnd"/>
      <w:r w:rsidRPr="00C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Б.</w:t>
      </w:r>
      <w:r w:rsidRPr="00C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Сбалансированность в новой модели хозяйствования [Текст] / Е. Б. </w:t>
      </w:r>
      <w:proofErr w:type="spellStart"/>
      <w:r w:rsidRPr="00C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Аймагамбетов</w:t>
      </w:r>
      <w:proofErr w:type="spellEnd"/>
      <w:r w:rsidRPr="00C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Pr="00C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Казахстанская</w:t>
      </w:r>
      <w:proofErr w:type="gramEnd"/>
      <w:r w:rsidRPr="00C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- 2022. - </w:t>
      </w:r>
      <w:r w:rsidRPr="00C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№24</w:t>
      </w:r>
      <w:r w:rsidRPr="00C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5.</w:t>
      </w:r>
    </w:p>
    <w:p w:rsidR="00845F0A" w:rsidRPr="00CB45C5" w:rsidRDefault="00845F0A" w:rsidP="009B76D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50151" w:rsidRPr="00CB45C5" w:rsidRDefault="00050151" w:rsidP="009B76D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845F0A" w:rsidRPr="00CB45C5" w:rsidRDefault="00845F0A" w:rsidP="009B76D6">
      <w:pPr>
        <w:tabs>
          <w:tab w:val="left" w:pos="30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B45C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B45C5" w:rsidRPr="00CB45C5">
        <w:rPr>
          <w:rFonts w:ascii="Times New Roman" w:hAnsi="Times New Roman" w:cs="Times New Roman"/>
          <w:sz w:val="28"/>
          <w:szCs w:val="28"/>
        </w:rPr>
        <w:t xml:space="preserve">  </w:t>
      </w:r>
      <w:r w:rsidRPr="00CB45C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B45C5" w:rsidRPr="00CB45C5">
        <w:rPr>
          <w:rFonts w:ascii="Times New Roman" w:hAnsi="Times New Roman" w:cs="Times New Roman"/>
          <w:sz w:val="28"/>
          <w:szCs w:val="28"/>
        </w:rPr>
        <w:t xml:space="preserve"> </w:t>
      </w:r>
      <w:r w:rsidRPr="00CB45C5">
        <w:rPr>
          <w:rFonts w:ascii="Times New Roman" w:hAnsi="Times New Roman" w:cs="Times New Roman"/>
          <w:sz w:val="28"/>
          <w:szCs w:val="28"/>
          <w:lang w:val="kk-KZ"/>
        </w:rPr>
        <w:t xml:space="preserve">Еркара Аймагамбетов, доктор экономических наук, </w:t>
      </w:r>
    </w:p>
    <w:p w:rsidR="00DE6FBE" w:rsidRPr="00CB45C5" w:rsidRDefault="00845F0A" w:rsidP="009B76D6">
      <w:pPr>
        <w:tabs>
          <w:tab w:val="left" w:pos="30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B45C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B45C5" w:rsidRPr="00CB45C5">
        <w:rPr>
          <w:rFonts w:ascii="Times New Roman" w:hAnsi="Times New Roman" w:cs="Times New Roman"/>
          <w:sz w:val="28"/>
          <w:szCs w:val="28"/>
        </w:rPr>
        <w:t xml:space="preserve">    </w:t>
      </w:r>
      <w:r w:rsidRPr="00CB45C5">
        <w:rPr>
          <w:rFonts w:ascii="Times New Roman" w:hAnsi="Times New Roman" w:cs="Times New Roman"/>
          <w:sz w:val="28"/>
          <w:szCs w:val="28"/>
          <w:lang w:val="kk-KZ"/>
        </w:rPr>
        <w:t>профессор, рекктор Карагандинского университета</w:t>
      </w:r>
    </w:p>
    <w:p w:rsidR="00845F0A" w:rsidRPr="00CB45C5" w:rsidRDefault="00845F0A" w:rsidP="009B76D6">
      <w:pPr>
        <w:tabs>
          <w:tab w:val="left" w:pos="30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B45C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B45C5" w:rsidRPr="00CB45C5">
        <w:rPr>
          <w:rFonts w:ascii="Times New Roman" w:hAnsi="Times New Roman" w:cs="Times New Roman"/>
          <w:sz w:val="28"/>
          <w:szCs w:val="28"/>
        </w:rPr>
        <w:t xml:space="preserve">  </w:t>
      </w:r>
      <w:r w:rsidR="00CB45C5" w:rsidRPr="00CB45C5">
        <w:rPr>
          <w:rFonts w:ascii="Times New Roman" w:hAnsi="Times New Roman" w:cs="Times New Roman"/>
          <w:sz w:val="28"/>
          <w:szCs w:val="28"/>
          <w:lang w:val="kk-KZ"/>
        </w:rPr>
        <w:t>Казпотребсо</w:t>
      </w:r>
      <w:r w:rsidRPr="00CB45C5">
        <w:rPr>
          <w:rFonts w:ascii="Times New Roman" w:hAnsi="Times New Roman" w:cs="Times New Roman"/>
          <w:sz w:val="28"/>
          <w:szCs w:val="28"/>
          <w:lang w:val="kk-KZ"/>
        </w:rPr>
        <w:t>юза</w:t>
      </w:r>
    </w:p>
    <w:p w:rsidR="00DE6FBE" w:rsidRPr="00E30205" w:rsidRDefault="00DE6FBE" w:rsidP="009B76D6">
      <w:pPr>
        <w:tabs>
          <w:tab w:val="left" w:pos="3090"/>
        </w:tabs>
      </w:pPr>
    </w:p>
    <w:p w:rsidR="00DE6FBE" w:rsidRPr="00E30205" w:rsidRDefault="00DE6FBE" w:rsidP="009B76D6">
      <w:pPr>
        <w:tabs>
          <w:tab w:val="left" w:pos="3090"/>
        </w:tabs>
      </w:pPr>
    </w:p>
    <w:p w:rsidR="00DE6FBE" w:rsidRPr="00E02B80" w:rsidRDefault="00DE6FBE" w:rsidP="00E02B80">
      <w:pPr>
        <w:tabs>
          <w:tab w:val="left" w:pos="388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845F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Сбалансированность в новой модели хозяйствования</w:t>
      </w:r>
    </w:p>
    <w:p w:rsidR="00483C65" w:rsidRPr="0058688C" w:rsidRDefault="00B64CEF" w:rsidP="00824016">
      <w:pPr>
        <w:jc w:val="both"/>
        <w:rPr>
          <w:rStyle w:val="CharStyle1"/>
          <w:rFonts w:ascii="Times New Roman" w:hAnsi="Times New Roman" w:cs="Times New Roman"/>
          <w:sz w:val="28"/>
          <w:szCs w:val="28"/>
        </w:rPr>
      </w:pPr>
      <w:r w:rsidRPr="00DE6FBE">
        <w:rPr>
          <w:rStyle w:val="CharStyle1"/>
          <w:sz w:val="28"/>
          <w:szCs w:val="28"/>
        </w:rPr>
        <w:t xml:space="preserve">   </w:t>
      </w:r>
      <w:r w:rsidRPr="00DE6FBE">
        <w:rPr>
          <w:rStyle w:val="CharStyle1"/>
          <w:rFonts w:ascii="Times New Roman" w:hAnsi="Times New Roman" w:cs="Times New Roman"/>
          <w:sz w:val="28"/>
          <w:szCs w:val="28"/>
        </w:rPr>
        <w:t xml:space="preserve">Современное экономическое положение республики связано с высокой турбулентностью внешней среды экономики, обострением мировой конкуренции, негативными тенденциями в развитии глобального рынка, исчерпанием потенциала экспортно-сырьевой модели экономического развития, несбалансированностью национальной экономики. </w:t>
      </w:r>
    </w:p>
    <w:p w:rsidR="00FA1BFD" w:rsidRDefault="00B64CEF" w:rsidP="00824016">
      <w:pPr>
        <w:jc w:val="both"/>
        <w:rPr>
          <w:rStyle w:val="CharStyle1"/>
          <w:rFonts w:ascii="Times New Roman" w:hAnsi="Times New Roman" w:cs="Times New Roman"/>
          <w:sz w:val="28"/>
          <w:szCs w:val="28"/>
          <w:lang w:val="kk-KZ"/>
        </w:rPr>
      </w:pPr>
      <w:r w:rsidRPr="00DE6FBE">
        <w:rPr>
          <w:rStyle w:val="CharStyle1"/>
          <w:rFonts w:ascii="Times New Roman" w:hAnsi="Times New Roman" w:cs="Times New Roman"/>
          <w:sz w:val="28"/>
          <w:szCs w:val="28"/>
        </w:rPr>
        <w:t xml:space="preserve">В этих условиях возникла необходимость решения назревавших долгие годы серьезных макроэкономических проблем. В содержательном плане это означает перезагрузку экономической </w:t>
      </w:r>
      <w:proofErr w:type="gramStart"/>
      <w:r w:rsidRPr="00DE6FBE">
        <w:rPr>
          <w:rStyle w:val="CharStyle1"/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DE6FBE">
        <w:rPr>
          <w:rStyle w:val="CharStyle1"/>
          <w:rFonts w:ascii="Times New Roman" w:hAnsi="Times New Roman" w:cs="Times New Roman"/>
          <w:sz w:val="28"/>
          <w:szCs w:val="28"/>
        </w:rPr>
        <w:t xml:space="preserve"> и формирование новых правил игры, озвученных Президентом РК </w:t>
      </w:r>
      <w:proofErr w:type="spellStart"/>
      <w:r w:rsidRPr="00DE6FBE">
        <w:rPr>
          <w:rStyle w:val="CharStyle1"/>
          <w:rFonts w:ascii="Times New Roman" w:hAnsi="Times New Roman" w:cs="Times New Roman"/>
          <w:sz w:val="28"/>
          <w:szCs w:val="28"/>
        </w:rPr>
        <w:t>Касым-Жомартом</w:t>
      </w:r>
      <w:proofErr w:type="spellEnd"/>
      <w:r w:rsidRPr="00DE6FBE">
        <w:rPr>
          <w:rStyle w:val="CharSty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FBE">
        <w:rPr>
          <w:rStyle w:val="CharStyle1"/>
          <w:rFonts w:ascii="Times New Roman" w:hAnsi="Times New Roman" w:cs="Times New Roman"/>
          <w:sz w:val="28"/>
          <w:szCs w:val="28"/>
        </w:rPr>
        <w:t>Токаевым</w:t>
      </w:r>
      <w:proofErr w:type="spellEnd"/>
      <w:r w:rsidRPr="00DE6FBE">
        <w:rPr>
          <w:rStyle w:val="CharStyle1"/>
          <w:rFonts w:ascii="Times New Roman" w:hAnsi="Times New Roman" w:cs="Times New Roman"/>
          <w:sz w:val="28"/>
          <w:szCs w:val="28"/>
        </w:rPr>
        <w:t xml:space="preserve"> 21 января 2022 года на встрече с представителями крупного казахстанского бизнеса, </w:t>
      </w:r>
      <w:r w:rsidRPr="00E90457">
        <w:rPr>
          <w:rStyle w:val="CharStyle1"/>
          <w:rFonts w:ascii="Times New Roman" w:hAnsi="Times New Roman" w:cs="Times New Roman"/>
          <w:sz w:val="28"/>
          <w:szCs w:val="28"/>
        </w:rPr>
        <w:t>требующих стратегического управления долговременными вызовами.</w:t>
      </w:r>
    </w:p>
    <w:p w:rsidR="00B64CEF" w:rsidRPr="00452CBB" w:rsidRDefault="00FA1BFD" w:rsidP="00824016">
      <w:pPr>
        <w:jc w:val="both"/>
      </w:pPr>
      <w:r>
        <w:rPr>
          <w:rStyle w:val="CharStyle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FBE" w:rsidRPr="00E30205">
        <w:rPr>
          <w:rStyle w:val="CharStyle38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CEF" w:rsidRPr="00DE6FBE">
        <w:rPr>
          <w:rStyle w:val="CharStyle38"/>
          <w:rFonts w:ascii="Times New Roman" w:hAnsi="Times New Roman" w:cs="Times New Roman"/>
          <w:sz w:val="28"/>
          <w:szCs w:val="28"/>
          <w:lang w:eastAsia="ru-RU"/>
        </w:rPr>
        <w:t>Какой выход из положения? В целях совершенствования страте</w:t>
      </w:r>
      <w:r w:rsidR="00B64CEF" w:rsidRPr="00DE6FBE">
        <w:rPr>
          <w:rStyle w:val="CharStyle38"/>
          <w:rFonts w:ascii="Times New Roman" w:hAnsi="Times New Roman" w:cs="Times New Roman"/>
          <w:sz w:val="28"/>
          <w:szCs w:val="28"/>
          <w:lang w:eastAsia="ru-RU"/>
        </w:rPr>
        <w:softHyphen/>
        <w:t>гического управления экономикой Правительством разработаны и</w:t>
      </w:r>
      <w:r>
        <w:rPr>
          <w:rStyle w:val="CharStyle38"/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64CEF" w:rsidRPr="00DE6FBE">
        <w:rPr>
          <w:rStyle w:val="CharStyle40"/>
          <w:rFonts w:ascii="Times New Roman" w:hAnsi="Times New Roman" w:cs="Times New Roman"/>
          <w:sz w:val="28"/>
          <w:szCs w:val="28"/>
          <w:lang w:eastAsia="ru-RU"/>
        </w:rPr>
        <w:t>институционально оформлены документы системы государст</w:t>
      </w:r>
      <w:r w:rsidR="00B64CEF" w:rsidRPr="00DE6FBE">
        <w:rPr>
          <w:rStyle w:val="CharStyle40"/>
          <w:rFonts w:ascii="Times New Roman" w:hAnsi="Times New Roman" w:cs="Times New Roman"/>
          <w:sz w:val="28"/>
          <w:szCs w:val="28"/>
          <w:lang w:eastAsia="ru-RU"/>
        </w:rPr>
        <w:softHyphen/>
      </w:r>
      <w:r w:rsidR="00B64CEF" w:rsidRPr="00DE6FBE">
        <w:rPr>
          <w:rStyle w:val="CharStyle38"/>
          <w:rFonts w:ascii="Times New Roman" w:hAnsi="Times New Roman" w:cs="Times New Roman"/>
          <w:sz w:val="28"/>
          <w:szCs w:val="28"/>
          <w:lang w:eastAsia="ru-RU"/>
        </w:rPr>
        <w:t xml:space="preserve">венного планирования. В практике казахстанского планирования не </w:t>
      </w:r>
      <w:r>
        <w:rPr>
          <w:rStyle w:val="CharStyle38"/>
          <w:rFonts w:ascii="Times New Roman" w:hAnsi="Times New Roman" w:cs="Times New Roman"/>
          <w:sz w:val="28"/>
          <w:szCs w:val="28"/>
          <w:lang w:eastAsia="ru-RU"/>
        </w:rPr>
        <w:t>используется балансовый метод с</w:t>
      </w:r>
      <w:r>
        <w:rPr>
          <w:rStyle w:val="CharStyle38"/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64CEF" w:rsidRPr="00DE6FBE">
        <w:rPr>
          <w:rStyle w:val="CharStyle38"/>
          <w:rFonts w:ascii="Times New Roman" w:hAnsi="Times New Roman" w:cs="Times New Roman"/>
          <w:sz w:val="28"/>
          <w:szCs w:val="28"/>
          <w:lang w:eastAsia="ru-RU"/>
        </w:rPr>
        <w:t>разработкой отраслевых и меж</w:t>
      </w:r>
      <w:r w:rsidR="00B64CEF" w:rsidRPr="00DE6FBE">
        <w:rPr>
          <w:rStyle w:val="CharStyle38"/>
          <w:rFonts w:ascii="Times New Roman" w:hAnsi="Times New Roman" w:cs="Times New Roman"/>
          <w:sz w:val="28"/>
          <w:szCs w:val="28"/>
          <w:lang w:eastAsia="ru-RU"/>
        </w:rPr>
        <w:softHyphen/>
        <w:t>отраслевых балансов в укруп</w:t>
      </w:r>
      <w:r w:rsidR="00B64CEF" w:rsidRPr="00DE6FBE">
        <w:rPr>
          <w:rStyle w:val="CharStyle38"/>
          <w:rFonts w:ascii="Times New Roman" w:hAnsi="Times New Roman" w:cs="Times New Roman"/>
          <w:sz w:val="28"/>
          <w:szCs w:val="28"/>
          <w:lang w:eastAsia="ru-RU"/>
        </w:rPr>
        <w:softHyphen/>
        <w:t>ненной номенклатуре, который способен оказать влияние на вос</w:t>
      </w:r>
      <w:r w:rsidR="00B64CEF" w:rsidRPr="00DE6FBE">
        <w:rPr>
          <w:rStyle w:val="CharStyle38"/>
          <w:rFonts w:ascii="Times New Roman" w:hAnsi="Times New Roman" w:cs="Times New Roman"/>
          <w:sz w:val="28"/>
          <w:szCs w:val="28"/>
          <w:lang w:eastAsia="ru-RU"/>
        </w:rPr>
        <w:softHyphen/>
      </w:r>
      <w:r w:rsidR="00B64CEF" w:rsidRPr="00DE6FBE">
        <w:rPr>
          <w:rStyle w:val="CharStyle40"/>
          <w:rFonts w:ascii="Times New Roman" w:hAnsi="Times New Roman" w:cs="Times New Roman"/>
          <w:sz w:val="28"/>
          <w:szCs w:val="28"/>
          <w:lang w:eastAsia="ru-RU"/>
        </w:rPr>
        <w:t>производственные процессы и сбалансированность экономики.</w:t>
      </w:r>
      <w:r w:rsidR="00452CBB" w:rsidRPr="00452CBB">
        <w:rPr>
          <w:rStyle w:val="CharStyle40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0205" w:rsidRPr="00E90457" w:rsidRDefault="00E30205" w:rsidP="004B0CE1">
      <w:pPr>
        <w:jc w:val="both"/>
      </w:pPr>
      <w:r w:rsidRPr="00E30205">
        <w:t xml:space="preserve">   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t>В систему государственного планирования, по нашему мне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softHyphen/>
        <w:t xml:space="preserve">нию, необходимо включить их </w:t>
      </w:r>
      <w:proofErr w:type="gramStart"/>
      <w:r w:rsidRPr="00E90457">
        <w:rPr>
          <w:rStyle w:val="CharStyle40"/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E90457">
        <w:rPr>
          <w:rStyle w:val="CharStyle40"/>
          <w:rFonts w:ascii="Times New Roman" w:hAnsi="Times New Roman" w:cs="Times New Roman"/>
          <w:sz w:val="28"/>
          <w:szCs w:val="28"/>
        </w:rPr>
        <w:t xml:space="preserve"> чтобы превратить ее в целостную и 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lastRenderedPageBreak/>
        <w:t>обеспечить сба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softHyphen/>
      </w:r>
      <w:r w:rsidRPr="00E90457">
        <w:rPr>
          <w:rStyle w:val="CharStyle28"/>
          <w:rFonts w:ascii="Times New Roman" w:hAnsi="Times New Roman" w:cs="Times New Roman"/>
          <w:sz w:val="28"/>
          <w:szCs w:val="28"/>
        </w:rPr>
        <w:t xml:space="preserve">лансированность </w:t>
      </w:r>
      <w:proofErr w:type="spellStart"/>
      <w:r w:rsidR="00560F45">
        <w:rPr>
          <w:rStyle w:val="CharStyle40"/>
          <w:rFonts w:ascii="Times New Roman" w:hAnsi="Times New Roman" w:cs="Times New Roman"/>
          <w:sz w:val="28"/>
          <w:szCs w:val="28"/>
        </w:rPr>
        <w:t>воспроизводствен</w:t>
      </w:r>
      <w:proofErr w:type="spellEnd"/>
      <w:r w:rsidR="00560F45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н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t>ого процесса на основе науч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softHyphen/>
        <w:t xml:space="preserve">но-технического прогресса. Это натурально-стоимостные балансы по </w:t>
      </w:r>
      <w:r w:rsidRPr="00483C65">
        <w:rPr>
          <w:rStyle w:val="CharStyle7"/>
          <w:rFonts w:ascii="Times New Roman" w:hAnsi="Times New Roman" w:cs="Times New Roman"/>
          <w:b w:val="0"/>
          <w:i w:val="0"/>
          <w:sz w:val="28"/>
          <w:szCs w:val="28"/>
        </w:rPr>
        <w:t>основным</w:t>
      </w:r>
      <w:r w:rsidRPr="00E90457">
        <w:rPr>
          <w:rStyle w:val="CharStyle7"/>
          <w:rFonts w:ascii="Times New Roman" w:hAnsi="Times New Roman" w:cs="Times New Roman"/>
          <w:sz w:val="28"/>
          <w:szCs w:val="28"/>
        </w:rPr>
        <w:t xml:space="preserve"> </w:t>
      </w:r>
      <w:r w:rsidR="00560F45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видам 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t>товаров ба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softHyphen/>
        <w:t>ланс денежных доходов и расхо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softHyphen/>
        <w:t>дов населения, баланс трудовых ресурсов и основных средств, ба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softHyphen/>
        <w:t>ланс подготовки и переподготов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softHyphen/>
        <w:t>ки квалифицированных кадров и другие</w:t>
      </w:r>
      <w:r w:rsidR="0055486A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90457">
        <w:rPr>
          <w:rStyle w:val="CharStyle40"/>
          <w:rFonts w:ascii="Times New Roman" w:hAnsi="Times New Roman" w:cs="Times New Roman"/>
          <w:sz w:val="28"/>
          <w:szCs w:val="28"/>
        </w:rPr>
        <w:t xml:space="preserve"> Межотраслевые балансы служат </w:t>
      </w:r>
      <w:r w:rsidR="006E2DBC" w:rsidRPr="006E2DBC">
        <w:rPr>
          <w:rStyle w:val="CharStyle7"/>
          <w:rFonts w:ascii="Times New Roman" w:hAnsi="Times New Roman" w:cs="Times New Roman"/>
          <w:b w:val="0"/>
          <w:i w:val="0"/>
          <w:sz w:val="28"/>
          <w:szCs w:val="28"/>
          <w:lang w:val="kk-KZ"/>
        </w:rPr>
        <w:t>основанием</w:t>
      </w:r>
      <w:r w:rsidRPr="006E2DBC">
        <w:rPr>
          <w:rStyle w:val="CharStyle7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15A3C" w:rsidRPr="006E2DBC">
        <w:rPr>
          <w:rStyle w:val="CharStyle7"/>
          <w:rFonts w:ascii="Times New Roman" w:hAnsi="Times New Roman" w:cs="Times New Roman"/>
          <w:b w:val="0"/>
          <w:i w:val="0"/>
          <w:sz w:val="28"/>
          <w:szCs w:val="28"/>
          <w:lang w:val="kk-KZ"/>
        </w:rPr>
        <w:t xml:space="preserve"> сбалансированнос</w:t>
      </w:r>
      <w:r w:rsidR="006E2DBC" w:rsidRPr="006E2DBC">
        <w:rPr>
          <w:rStyle w:val="CharStyle7"/>
          <w:rFonts w:ascii="Times New Roman" w:hAnsi="Times New Roman" w:cs="Times New Roman"/>
          <w:b w:val="0"/>
          <w:i w:val="0"/>
          <w:sz w:val="28"/>
          <w:szCs w:val="28"/>
          <w:lang w:val="kk-KZ"/>
        </w:rPr>
        <w:t>т</w:t>
      </w:r>
      <w:r w:rsidR="00215A3C" w:rsidRPr="006E2DBC">
        <w:rPr>
          <w:rStyle w:val="CharStyle7"/>
          <w:rFonts w:ascii="Times New Roman" w:hAnsi="Times New Roman" w:cs="Times New Roman"/>
          <w:b w:val="0"/>
          <w:i w:val="0"/>
          <w:sz w:val="28"/>
          <w:szCs w:val="28"/>
          <w:lang w:val="kk-KZ"/>
        </w:rPr>
        <w:t>и</w:t>
      </w:r>
      <w:r w:rsidR="006E2DBC" w:rsidRPr="006E2DBC">
        <w:rPr>
          <w:rStyle w:val="CharStyle7"/>
          <w:rFonts w:ascii="Times New Roman" w:hAnsi="Times New Roman" w:cs="Times New Roman"/>
          <w:b w:val="0"/>
          <w:i w:val="0"/>
          <w:sz w:val="28"/>
          <w:szCs w:val="28"/>
          <w:lang w:val="kk-KZ"/>
        </w:rPr>
        <w:t xml:space="preserve"> </w:t>
      </w:r>
      <w:r w:rsidR="00215A3C" w:rsidRPr="006E2DBC">
        <w:rPr>
          <w:rStyle w:val="CharStyle7"/>
          <w:rFonts w:ascii="Times New Roman" w:hAnsi="Times New Roman" w:cs="Times New Roman"/>
          <w:b w:val="0"/>
          <w:i w:val="0"/>
          <w:sz w:val="28"/>
          <w:szCs w:val="28"/>
          <w:lang w:val="kk-KZ"/>
        </w:rPr>
        <w:t>воспроизводственных</w:t>
      </w:r>
      <w:r w:rsidR="00215A3C" w:rsidRPr="006E2DBC">
        <w:rPr>
          <w:rStyle w:val="CharStyle7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215A3C" w:rsidRPr="006E2DBC">
        <w:rPr>
          <w:rStyle w:val="CharStyle7"/>
          <w:rFonts w:ascii="Times New Roman" w:hAnsi="Times New Roman" w:cs="Times New Roman"/>
          <w:b w:val="0"/>
          <w:i w:val="0"/>
          <w:sz w:val="28"/>
          <w:szCs w:val="28"/>
          <w:lang w:val="kk-KZ"/>
        </w:rPr>
        <w:t>процессов, в которых объемы выпуска</w:t>
      </w:r>
      <w:r w:rsidR="00483C65" w:rsidRPr="00483C65">
        <w:rPr>
          <w:rStyle w:val="CharStyle7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15A3C" w:rsidRPr="006E2DBC">
        <w:rPr>
          <w:rStyle w:val="CharStyle7"/>
          <w:rFonts w:ascii="Times New Roman" w:hAnsi="Times New Roman" w:cs="Times New Roman"/>
          <w:b w:val="0"/>
          <w:i w:val="0"/>
          <w:sz w:val="28"/>
          <w:szCs w:val="28"/>
          <w:lang w:val="kk-KZ"/>
        </w:rPr>
        <w:t>всех отраслей</w:t>
      </w:r>
      <w:r w:rsidR="00215A3C">
        <w:rPr>
          <w:rStyle w:val="CharStyle7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E90457">
        <w:rPr>
          <w:rStyle w:val="CharStyle38"/>
          <w:rFonts w:ascii="Times New Roman" w:hAnsi="Times New Roman" w:cs="Times New Roman"/>
          <w:sz w:val="28"/>
          <w:szCs w:val="28"/>
        </w:rPr>
        <w:t>согласова</w:t>
      </w:r>
      <w:r w:rsidRPr="00E90457">
        <w:rPr>
          <w:rStyle w:val="CharStyle38"/>
          <w:rFonts w:ascii="Times New Roman" w:hAnsi="Times New Roman" w:cs="Times New Roman"/>
          <w:sz w:val="28"/>
          <w:szCs w:val="28"/>
        </w:rPr>
        <w:softHyphen/>
        <w:t xml:space="preserve">ны с </w:t>
      </w:r>
      <w:proofErr w:type="gramStart"/>
      <w:r w:rsidRPr="00E90457">
        <w:rPr>
          <w:rStyle w:val="CharStyle38"/>
          <w:rFonts w:ascii="Times New Roman" w:hAnsi="Times New Roman" w:cs="Times New Roman"/>
          <w:sz w:val="28"/>
          <w:szCs w:val="28"/>
        </w:rPr>
        <w:t>размерами</w:t>
      </w:r>
      <w:proofErr w:type="gramEnd"/>
      <w:r w:rsidRPr="00E90457">
        <w:rPr>
          <w:rStyle w:val="CharStyle38"/>
          <w:rFonts w:ascii="Times New Roman" w:hAnsi="Times New Roman" w:cs="Times New Roman"/>
          <w:sz w:val="28"/>
          <w:szCs w:val="28"/>
        </w:rPr>
        <w:t xml:space="preserve"> как отраслевых потребностей, так и личных </w:t>
      </w:r>
      <w:r w:rsidRPr="009C177D">
        <w:rPr>
          <w:rStyle w:val="CharStyle38"/>
          <w:rFonts w:ascii="Times New Roman" w:hAnsi="Times New Roman" w:cs="Times New Roman"/>
          <w:sz w:val="28"/>
          <w:szCs w:val="28"/>
        </w:rPr>
        <w:t>по</w:t>
      </w:r>
      <w:r w:rsidRPr="009C177D">
        <w:rPr>
          <w:rStyle w:val="CharStyle38"/>
          <w:rFonts w:ascii="Times New Roman" w:hAnsi="Times New Roman" w:cs="Times New Roman"/>
          <w:sz w:val="28"/>
          <w:szCs w:val="28"/>
        </w:rPr>
        <w:softHyphen/>
      </w:r>
      <w:r w:rsidRPr="009C177D">
        <w:rPr>
          <w:rFonts w:ascii="Times New Roman" w:hAnsi="Times New Roman" w:cs="Times New Roman"/>
          <w:sz w:val="28"/>
          <w:szCs w:val="28"/>
        </w:rPr>
        <w:t>требностей населения. Структура производства и структура произ</w:t>
      </w:r>
      <w:r w:rsidRPr="009C177D">
        <w:rPr>
          <w:rFonts w:ascii="Times New Roman" w:hAnsi="Times New Roman" w:cs="Times New Roman"/>
          <w:sz w:val="28"/>
          <w:szCs w:val="28"/>
        </w:rPr>
        <w:softHyphen/>
      </w:r>
      <w:r w:rsidRPr="009C177D">
        <w:rPr>
          <w:rStyle w:val="CharStyle38"/>
          <w:rFonts w:ascii="Times New Roman" w:hAnsi="Times New Roman" w:cs="Times New Roman"/>
          <w:sz w:val="28"/>
          <w:szCs w:val="28"/>
        </w:rPr>
        <w:t>водственных</w:t>
      </w:r>
      <w:r w:rsidRPr="00E90457">
        <w:rPr>
          <w:rStyle w:val="CharStyle38"/>
          <w:rFonts w:ascii="Times New Roman" w:hAnsi="Times New Roman" w:cs="Times New Roman"/>
          <w:sz w:val="28"/>
          <w:szCs w:val="28"/>
        </w:rPr>
        <w:t>, а также укрупнен</w:t>
      </w:r>
      <w:r w:rsidRPr="00E90457">
        <w:rPr>
          <w:rStyle w:val="CharStyle38"/>
          <w:rFonts w:ascii="Times New Roman" w:hAnsi="Times New Roman" w:cs="Times New Roman"/>
          <w:sz w:val="28"/>
          <w:szCs w:val="28"/>
        </w:rPr>
        <w:softHyphen/>
        <w:t>ных личных (жилье, одежда и т. п.) потребностей согласовываются расчетным путем.</w:t>
      </w:r>
    </w:p>
    <w:p w:rsidR="00B64CEF" w:rsidRPr="00483C65" w:rsidRDefault="00E30205" w:rsidP="00DE6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457">
        <w:rPr>
          <w:rStyle w:val="CharStyle38"/>
          <w:rFonts w:ascii="Times New Roman" w:hAnsi="Times New Roman" w:cs="Times New Roman"/>
          <w:sz w:val="28"/>
          <w:szCs w:val="28"/>
        </w:rPr>
        <w:t xml:space="preserve">   Для разработки межотраслевых балансов необходимо создать пра</w:t>
      </w:r>
      <w:r w:rsidRPr="00E90457">
        <w:rPr>
          <w:rStyle w:val="CharStyle38"/>
          <w:rFonts w:ascii="Times New Roman" w:hAnsi="Times New Roman" w:cs="Times New Roman"/>
          <w:sz w:val="28"/>
          <w:szCs w:val="28"/>
        </w:rPr>
        <w:softHyphen/>
        <w:t>вовую базу и внести поправки в систему государственного плани</w:t>
      </w:r>
      <w:r w:rsidRPr="00E90457">
        <w:rPr>
          <w:rStyle w:val="CharStyle38"/>
          <w:rFonts w:ascii="Times New Roman" w:hAnsi="Times New Roman" w:cs="Times New Roman"/>
          <w:sz w:val="28"/>
          <w:szCs w:val="28"/>
        </w:rPr>
        <w:softHyphen/>
        <w:t>рования республики, расширить необходимую базу статистической отчетности Бюро национальной статистики, привлечь к работе квалифицированных специалис</w:t>
      </w:r>
      <w:r w:rsidRPr="00E90457">
        <w:rPr>
          <w:rStyle w:val="CharStyle38"/>
          <w:rFonts w:ascii="Times New Roman" w:hAnsi="Times New Roman" w:cs="Times New Roman"/>
          <w:sz w:val="28"/>
          <w:szCs w:val="28"/>
        </w:rPr>
        <w:softHyphen/>
        <w:t>тов, обладающих математиче</w:t>
      </w:r>
      <w:r w:rsidRPr="00E90457">
        <w:rPr>
          <w:rStyle w:val="CharStyle38"/>
          <w:rFonts w:ascii="Times New Roman" w:hAnsi="Times New Roman" w:cs="Times New Roman"/>
          <w:sz w:val="28"/>
          <w:szCs w:val="28"/>
        </w:rPr>
        <w:softHyphen/>
        <w:t>скими методами исследования и анализа экономики</w:t>
      </w:r>
      <w:r w:rsidR="00483C65">
        <w:rPr>
          <w:rStyle w:val="CharStyle38"/>
          <w:rFonts w:ascii="Times New Roman" w:hAnsi="Times New Roman" w:cs="Times New Roman"/>
          <w:sz w:val="28"/>
          <w:szCs w:val="28"/>
        </w:rPr>
        <w:t>.</w:t>
      </w:r>
    </w:p>
    <w:p w:rsidR="008412C2" w:rsidRPr="00BF4F8E" w:rsidRDefault="00D7337F" w:rsidP="00EE556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7F">
        <w:t xml:space="preserve">   </w:t>
      </w:r>
      <w:r w:rsidRPr="00953130">
        <w:rPr>
          <w:rStyle w:val="CharStyle38"/>
          <w:rFonts w:ascii="Times New Roman" w:hAnsi="Times New Roman" w:cs="Times New Roman"/>
          <w:sz w:val="28"/>
          <w:szCs w:val="28"/>
        </w:rPr>
        <w:t>Разработанные и доступные для общества межотраслевые балансы будут служить четким ориентиром в деятельности субъ</w:t>
      </w:r>
      <w:r w:rsidRPr="00953130">
        <w:rPr>
          <w:rStyle w:val="CharStyle38"/>
          <w:rFonts w:ascii="Times New Roman" w:hAnsi="Times New Roman" w:cs="Times New Roman"/>
          <w:sz w:val="28"/>
          <w:szCs w:val="28"/>
        </w:rPr>
        <w:softHyphen/>
        <w:t>ектов экономики, способствовать формированию моделей ведения домашних хозяйств и бизнеса, по</w:t>
      </w:r>
      <w:r w:rsidR="00953130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зволяет достаточно точно прогнозировать динамику экономического роста, основных показателей </w:t>
      </w:r>
      <w:r w:rsidR="008412C2" w:rsidRPr="00EE556F">
        <w:rPr>
          <w:rStyle w:val="CharStyle38"/>
          <w:rFonts w:ascii="Times New Roman" w:hAnsi="Times New Roman" w:cs="Times New Roman"/>
          <w:sz w:val="28"/>
          <w:szCs w:val="28"/>
        </w:rPr>
        <w:t xml:space="preserve">платежного баланса, величину </w:t>
      </w:r>
      <w:r w:rsidR="008412C2" w:rsidRPr="00BF4F8E">
        <w:rPr>
          <w:rStyle w:val="CharStyle38"/>
          <w:rFonts w:ascii="Times New Roman" w:hAnsi="Times New Roman" w:cs="Times New Roman"/>
          <w:sz w:val="28"/>
          <w:szCs w:val="28"/>
        </w:rPr>
        <w:t>денежной массы и инфляции.</w:t>
      </w:r>
      <w:r w:rsidR="00EE556F" w:rsidRPr="00BF4F8E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6985" w:rsidRPr="00BF4F8E" w:rsidRDefault="00BF4F8E" w:rsidP="00BF4F8E">
      <w:pPr>
        <w:jc w:val="both"/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E6985" w:rsidRPr="00BF4F8E">
        <w:rPr>
          <w:rStyle w:val="CharStyle38"/>
          <w:rFonts w:ascii="Times New Roman" w:hAnsi="Times New Roman" w:cs="Times New Roman"/>
          <w:sz w:val="28"/>
          <w:szCs w:val="28"/>
        </w:rPr>
        <w:t>Балансовый метод согласова</w:t>
      </w:r>
      <w:r w:rsidR="005E6985"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ния ресурсов и потребностей при составлении планов способен стать эффективным инструмен</w:t>
      </w:r>
      <w:r w:rsidR="005E6985"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том современной промышлен</w:t>
      </w:r>
      <w:r w:rsidR="005E6985"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ной и структурной политики. Межотраслевые балансы исполь</w:t>
      </w:r>
      <w:r w:rsidR="005E6985"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зуются в рыночных экономиках Франции и Японии.</w:t>
      </w:r>
    </w:p>
    <w:p w:rsidR="005E6985" w:rsidRPr="00BF4F8E" w:rsidRDefault="005E6985" w:rsidP="00BF4F8E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  <w:r w:rsidRPr="00BF4F8E">
        <w:rPr>
          <w:lang w:val="kk-KZ"/>
        </w:rPr>
        <w:t xml:space="preserve">   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t>Система государственного стра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тегического планирования долж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на быть нацелена на решение воспроизводственных проблем, которые до сих пор в полной мере не решены: структурной пере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стройки экономики, развития высокотехнологичного производ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ства и повышения на этой основе темпов экономического роста и благосостояния народа.</w:t>
      </w:r>
      <w:r w:rsidRPr="00BF4F8E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439FE" w:rsidRDefault="005E6985" w:rsidP="00BF4F8E">
      <w:pPr>
        <w:jc w:val="both"/>
        <w:rPr>
          <w:rStyle w:val="CharStyle38"/>
          <w:rFonts w:ascii="Times New Roman" w:hAnsi="Times New Roman" w:cs="Times New Roman"/>
          <w:sz w:val="28"/>
          <w:szCs w:val="28"/>
        </w:rPr>
      </w:pPr>
      <w:r w:rsidRPr="00BF4F8E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t>Серьезные риски представля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t>ет несбалансированность эко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softHyphen/>
        <w:t>номики, выраженная в низкой производительности и низкой устойчивости рынка труда. При анализе производительности труда исследователи отмечают существенные проблемы, за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softHyphen/>
        <w:t xml:space="preserve">ключающиеся в несовершенстве практики ее прогнозирования, в методологических подходах при измерении показателей, </w:t>
      </w:r>
      <w:proofErr w:type="spellStart"/>
      <w:r w:rsidRPr="00BF4F8E">
        <w:rPr>
          <w:rStyle w:val="CharStyle40"/>
          <w:rFonts w:ascii="Times New Roman" w:hAnsi="Times New Roman" w:cs="Times New Roman"/>
          <w:sz w:val="28"/>
          <w:szCs w:val="28"/>
        </w:rPr>
        <w:t>характе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softHyphen/>
      </w:r>
      <w:r w:rsidR="00C76942">
        <w:rPr>
          <w:rStyle w:val="CharStyle40"/>
          <w:rFonts w:ascii="Times New Roman" w:hAnsi="Times New Roman" w:cs="Times New Roman"/>
          <w:sz w:val="28"/>
          <w:szCs w:val="28"/>
        </w:rPr>
        <w:t>ри</w:t>
      </w:r>
      <w:r w:rsidR="00B439FE">
        <w:rPr>
          <w:rStyle w:val="CharStyle40"/>
          <w:rFonts w:ascii="Times New Roman" w:hAnsi="Times New Roman" w:cs="Times New Roman"/>
          <w:sz w:val="28"/>
          <w:szCs w:val="28"/>
        </w:rPr>
        <w:t>з</w:t>
      </w:r>
      <w:proofErr w:type="spellEnd"/>
      <w:r w:rsidR="00C76942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ующих производительность 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t xml:space="preserve">труда. А дефицит информации для 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B439FE">
        <w:rPr>
          <w:rStyle w:val="CharStyle40"/>
          <w:rFonts w:ascii="Times New Roman" w:hAnsi="Times New Roman" w:cs="Times New Roman"/>
          <w:sz w:val="28"/>
          <w:szCs w:val="28"/>
        </w:rPr>
        <w:t>я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t xml:space="preserve"> анализа, оценки и мониторинга не позволяет сде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softHyphen/>
        <w:t>лать факторный анализ динамики индекса производительности на основе открытых данных, оценить влияние изменения вовлеченного  в процесс общественного произ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softHyphen/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t>водства труда и результатов про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изводства - добавленной стоимо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 xml:space="preserve">сти, то есть конечного продукта. </w:t>
      </w:r>
    </w:p>
    <w:p w:rsidR="005E6985" w:rsidRPr="00BF4F8E" w:rsidRDefault="005E6985" w:rsidP="00BF4F8E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  <w:r w:rsidRPr="00BF4F8E">
        <w:rPr>
          <w:rStyle w:val="CharStyle38"/>
          <w:rFonts w:ascii="Times New Roman" w:hAnsi="Times New Roman" w:cs="Times New Roman"/>
          <w:sz w:val="28"/>
          <w:szCs w:val="28"/>
        </w:rPr>
        <w:t>Мониторинг и оценка динами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ки производительности труда в целом по экономике и по отдель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ным отраслям дают возможность определить тенденции изменений и причины отсутствия роста про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изводительности труда.</w:t>
      </w:r>
    </w:p>
    <w:p w:rsidR="00BF4F8E" w:rsidRPr="00BF4F8E" w:rsidRDefault="007C0967" w:rsidP="00BF4F8E">
      <w:pPr>
        <w:jc w:val="both"/>
      </w:pPr>
      <w:r w:rsidRPr="007C0967">
        <w:rPr>
          <w:rStyle w:val="CharStyle38"/>
          <w:rFonts w:ascii="Times New Roman" w:hAnsi="Times New Roman" w:cs="Times New Roman"/>
          <w:sz w:val="28"/>
          <w:szCs w:val="28"/>
        </w:rPr>
        <w:t xml:space="preserve">   </w:t>
      </w:r>
      <w:r w:rsidR="00BF4F8E" w:rsidRPr="00BF4F8E">
        <w:rPr>
          <w:rStyle w:val="CharStyle38"/>
          <w:rFonts w:ascii="Times New Roman" w:hAnsi="Times New Roman" w:cs="Times New Roman"/>
          <w:sz w:val="28"/>
          <w:szCs w:val="28"/>
        </w:rPr>
        <w:t>Среди политиков, ученых и практиков также дискутируется вопрос о взаимосвязи роста про</w:t>
      </w:r>
      <w:r w:rsidR="00BF4F8E"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изводительности и роста оплаты труда. Обращают внимание на три модели, определяющие это соотношение:</w:t>
      </w:r>
    </w:p>
    <w:p w:rsidR="00BF4F8E" w:rsidRPr="00BF4F8E" w:rsidRDefault="00BF4F8E" w:rsidP="00BF4F8E">
      <w:pPr>
        <w:jc w:val="both"/>
        <w:rPr>
          <w:rStyle w:val="CharStyle38"/>
          <w:rFonts w:ascii="Times New Roman" w:hAnsi="Times New Roman" w:cs="Times New Roman"/>
          <w:sz w:val="28"/>
          <w:szCs w:val="28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- 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t>рост заработной платы про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порционален росту производи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тельности труда;</w:t>
      </w:r>
    </w:p>
    <w:p w:rsidR="00BF4F8E" w:rsidRPr="00BF4F8E" w:rsidRDefault="00BF4F8E" w:rsidP="00BF4F8E">
      <w:pPr>
        <w:jc w:val="both"/>
      </w:pPr>
      <w:r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t>-</w:t>
      </w:r>
      <w:r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t>рост</w:t>
      </w:r>
      <w:r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t>заработной платы отста</w:t>
      </w:r>
      <w:r w:rsidRPr="00BF4F8E">
        <w:rPr>
          <w:rStyle w:val="CharStyle40"/>
          <w:rFonts w:ascii="Times New Roman" w:hAnsi="Times New Roman" w:cs="Times New Roman"/>
          <w:sz w:val="28"/>
          <w:szCs w:val="28"/>
        </w:rPr>
        <w:softHyphen/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t>ет от роста производительности труда (</w:t>
      </w:r>
      <w:proofErr w:type="spellStart"/>
      <w:r w:rsidRPr="00BF4F8E">
        <w:rPr>
          <w:rStyle w:val="CharStyle38"/>
          <w:rFonts w:ascii="Times New Roman" w:hAnsi="Times New Roman" w:cs="Times New Roman"/>
          <w:sz w:val="28"/>
          <w:szCs w:val="28"/>
        </w:rPr>
        <w:t>дегрессивная</w:t>
      </w:r>
      <w:proofErr w:type="spellEnd"/>
      <w:r w:rsidRPr="00BF4F8E">
        <w:rPr>
          <w:rStyle w:val="CharStyle38"/>
          <w:rFonts w:ascii="Times New Roman" w:hAnsi="Times New Roman" w:cs="Times New Roman"/>
          <w:sz w:val="28"/>
          <w:szCs w:val="28"/>
        </w:rPr>
        <w:t xml:space="preserve"> модель);</w:t>
      </w:r>
    </w:p>
    <w:p w:rsidR="00030AB9" w:rsidRPr="005772D2" w:rsidRDefault="00BF4F8E" w:rsidP="00BF4F8E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t>рост заработной платы опере</w:t>
      </w:r>
      <w:r w:rsidRPr="00BF4F8E">
        <w:rPr>
          <w:rStyle w:val="CharStyle38"/>
          <w:rFonts w:ascii="Times New Roman" w:hAnsi="Times New Roman" w:cs="Times New Roman"/>
          <w:sz w:val="28"/>
          <w:szCs w:val="28"/>
        </w:rPr>
        <w:softHyphen/>
        <w:t>жает рост производительности труда (прогрессивная модель).</w:t>
      </w:r>
    </w:p>
    <w:p w:rsidR="00030AB9" w:rsidRPr="00697DDA" w:rsidRDefault="005772D2" w:rsidP="006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 xml:space="preserve">Первую модель можно считать идеальной. На </w:t>
      </w:r>
      <w:proofErr w:type="spellStart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 xml:space="preserve"> она</w:t>
      </w:r>
      <w:r w:rsidR="00710CFD">
        <w:rPr>
          <w:rStyle w:val="CharStyle38"/>
          <w:rFonts w:ascii="Times New Roman" w:hAnsi="Times New Roman" w:cs="Times New Roman"/>
          <w:sz w:val="28"/>
          <w:szCs w:val="28"/>
        </w:rPr>
        <w:t xml:space="preserve"> не порождает инфляцию, а на </w:t>
      </w:r>
      <w:proofErr w:type="spellStart"/>
      <w:r w:rsidR="00710CFD">
        <w:rPr>
          <w:rStyle w:val="CharStyle38"/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="00710CFD">
        <w:rPr>
          <w:rStyle w:val="CharStyle38"/>
          <w:rFonts w:ascii="Times New Roman" w:hAnsi="Times New Roman" w:cs="Times New Roman"/>
          <w:sz w:val="28"/>
          <w:szCs w:val="28"/>
        </w:rPr>
        <w:t xml:space="preserve"> содержит стимул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 xml:space="preserve"> к повышению производительно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сти труда работников предприя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тия. Вторая модель не должна порождать инфляцию, но и не содержит стимула к повышению производительности.</w:t>
      </w:r>
      <w:r w:rsidR="00C7694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Третья сти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мулирует рост производитель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ности, но порождает инфляцию.</w:t>
      </w:r>
    </w:p>
    <w:p w:rsidR="00030AB9" w:rsidRPr="00697DDA" w:rsidRDefault="005772D2" w:rsidP="006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Темпы роста производитель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ности труда и заработной платы в нашей экономике не являются взаимоувязанными. Для дости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жения сбалансированных темпов роста заработной платы и произ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водительности труда необходимо решить фундаментальные проб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лемы, лежащие в основе</w:t>
      </w:r>
      <w:r w:rsidR="00A55705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такого дисбаланса. А это - физическое и моральное устаревание про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изводственных мощностей, дис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пропорции между регионами, трудовыми ресурсами и потреб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ностями, качественное ухудшение человеческого капитала.</w:t>
      </w:r>
    </w:p>
    <w:p w:rsidR="00030AB9" w:rsidRPr="00697DDA" w:rsidRDefault="00A55705" w:rsidP="006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В настоящее время 66</w:t>
      </w:r>
      <w:r w:rsidR="00C15C89" w:rsidRPr="00BA2BE2">
        <w:rPr>
          <w:rStyle w:val="CharStyle38"/>
          <w:rFonts w:ascii="Times New Roman" w:hAnsi="Times New Roman" w:cs="Times New Roman"/>
          <w:sz w:val="28"/>
          <w:szCs w:val="28"/>
        </w:rPr>
        <w:t>%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занятости 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на рынке труда Казахста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на обеспечивает сфера услуг. В странах с уровнем дохода выше среднего и с высоким уровнем до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хода, как известно, преобладает подобная ситуация. Но отличие отечественного рынка труда со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</w:r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t>сто</w:t>
      </w:r>
      <w:r w:rsidR="00C76942">
        <w:rPr>
          <w:rStyle w:val="CharStyle40"/>
          <w:rFonts w:ascii="Times New Roman" w:hAnsi="Times New Roman" w:cs="Times New Roman"/>
          <w:sz w:val="28"/>
          <w:szCs w:val="28"/>
        </w:rPr>
        <w:t>ит в том, что сектор услуг пред</w:t>
      </w:r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t xml:space="preserve">ставлен с </w:t>
      </w:r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lastRenderedPageBreak/>
        <w:t>преобладающей долей розничной и оптовой торговли, где низок уровень добавленной стоимости, то есть производи</w:t>
      </w:r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softHyphen/>
        <w:t>тельности труда.</w:t>
      </w:r>
    </w:p>
    <w:p w:rsidR="00030AB9" w:rsidRPr="00697DDA" w:rsidRDefault="00C92F68" w:rsidP="006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t>Одним из важнейших факто</w:t>
      </w:r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softHyphen/>
        <w:t xml:space="preserve">ров роста этого показателя на </w:t>
      </w:r>
      <w:proofErr w:type="spellStart"/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t xml:space="preserve"> и появления новых </w:t>
      </w:r>
      <w:r w:rsidR="007C0967">
        <w:rPr>
          <w:rStyle w:val="CharStyle40"/>
          <w:rFonts w:ascii="Times New Roman" w:hAnsi="Times New Roman" w:cs="Times New Roman"/>
          <w:sz w:val="28"/>
          <w:szCs w:val="28"/>
        </w:rPr>
        <w:t>секторов производства ста</w:t>
      </w:r>
      <w:r w:rsidR="002777D8">
        <w:rPr>
          <w:rStyle w:val="CharStyle40"/>
          <w:rFonts w:ascii="Times New Roman" w:hAnsi="Times New Roman" w:cs="Times New Roman"/>
          <w:sz w:val="28"/>
          <w:szCs w:val="28"/>
        </w:rPr>
        <w:t>н</w:t>
      </w:r>
      <w:r w:rsidR="007C0967">
        <w:rPr>
          <w:rStyle w:val="CharStyle40"/>
          <w:rFonts w:ascii="Times New Roman" w:hAnsi="Times New Roman" w:cs="Times New Roman"/>
          <w:sz w:val="28"/>
          <w:szCs w:val="28"/>
        </w:rPr>
        <w:t>овит</w:t>
      </w:r>
      <w:proofErr w:type="gramStart"/>
      <w:r w:rsidR="007C0967">
        <w:rPr>
          <w:rStyle w:val="CharStyle40"/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t>я</w:t>
      </w:r>
      <w:r w:rsidR="007C0967" w:rsidRPr="007C0967">
        <w:rPr>
          <w:rStyle w:val="CharStyle40"/>
          <w:rFonts w:ascii="Times New Roman" w:hAnsi="Times New Roman" w:cs="Times New Roman"/>
          <w:sz w:val="28"/>
          <w:szCs w:val="28"/>
        </w:rPr>
        <w:t xml:space="preserve"> и</w:t>
      </w:r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t>зменение структуры занято</w:t>
      </w:r>
      <w:r w:rsidR="00030AB9" w:rsidRPr="00697DDA">
        <w:rPr>
          <w:rStyle w:val="CharStyle40"/>
          <w:rFonts w:ascii="Times New Roman" w:hAnsi="Times New Roman" w:cs="Times New Roman"/>
          <w:sz w:val="28"/>
          <w:szCs w:val="28"/>
        </w:rPr>
        <w:softHyphen/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 xml:space="preserve">сти за счет </w:t>
      </w:r>
      <w:proofErr w:type="spellStart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 xml:space="preserve"> трудовых ресурсов из отраслей с низкой производительностью в сферы с высокой производительностью, основанной на наукоемкой и циф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ровой экономике.</w:t>
      </w:r>
    </w:p>
    <w:p w:rsidR="00030AB9" w:rsidRPr="00697DDA" w:rsidRDefault="00C92F68" w:rsidP="006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Однако сложившаяся структура производства в настоящее время не способствует переходу в бо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 xml:space="preserve">лее производительные секторы, стимулируя увеличение числа </w:t>
      </w:r>
      <w:proofErr w:type="spellStart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 xml:space="preserve"> (скрытых) рабочих, доля которых в структуре занято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 xml:space="preserve">сти составляет 23%. Негативные последствия роста </w:t>
      </w:r>
      <w:proofErr w:type="spellStart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 xml:space="preserve"> для общества состоят в том, что эти работники не участвуют в финансировании производства общественных благ, являясь од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новременно их потребителями.</w:t>
      </w:r>
    </w:p>
    <w:p w:rsidR="005E6985" w:rsidRDefault="00C92F68" w:rsidP="00697DDA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Для самих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t xml:space="preserve"> это оборачивается проблемами пен</w:t>
      </w:r>
      <w:r w:rsidR="00030AB9" w:rsidRPr="00697DDA">
        <w:rPr>
          <w:rStyle w:val="CharStyle38"/>
          <w:rFonts w:ascii="Times New Roman" w:hAnsi="Times New Roman" w:cs="Times New Roman"/>
          <w:sz w:val="28"/>
          <w:szCs w:val="28"/>
        </w:rPr>
        <w:softHyphen/>
        <w:t>сионного обеспечения в старости</w:t>
      </w:r>
      <w:r w:rsidR="002777D8">
        <w:rPr>
          <w:rStyle w:val="CharStyle38"/>
          <w:rFonts w:ascii="Times New Roman" w:hAnsi="Times New Roman" w:cs="Times New Roman"/>
          <w:sz w:val="28"/>
          <w:szCs w:val="28"/>
        </w:rPr>
        <w:t>, получения  услуг здравоохранения в рамках их гарантированного объема, предоставляемого государством.  Произошедшие изменения в структуре занятости во многом отражают изменения в объеме и структуре производства.</w:t>
      </w:r>
      <w:r w:rsidR="00697DDA" w:rsidRPr="00697DDA">
        <w:rPr>
          <w:rStyle w:val="CharStyle38"/>
          <w:rFonts w:ascii="Times New Roman" w:hAnsi="Times New Roman" w:cs="Times New Roman"/>
          <w:sz w:val="28"/>
          <w:szCs w:val="28"/>
        </w:rPr>
        <w:tab/>
      </w:r>
    </w:p>
    <w:p w:rsidR="002A67D0" w:rsidRPr="004F3AD1" w:rsidRDefault="004F3AD1" w:rsidP="004F3AD1">
      <w:pPr>
        <w:jc w:val="both"/>
      </w:pPr>
      <w:r w:rsidRPr="0058688C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A67D0" w:rsidRPr="0058688C">
        <w:rPr>
          <w:rStyle w:val="CharStyle38"/>
          <w:rFonts w:ascii="Times New Roman" w:hAnsi="Times New Roman" w:cs="Times New Roman"/>
          <w:sz w:val="28"/>
          <w:szCs w:val="28"/>
        </w:rPr>
        <w:t>Усилия Правительства по ди</w:t>
      </w:r>
      <w:r w:rsidR="002A67D0" w:rsidRPr="0058688C">
        <w:rPr>
          <w:rStyle w:val="CharStyle38"/>
          <w:rFonts w:ascii="Times New Roman" w:hAnsi="Times New Roman" w:cs="Times New Roman"/>
          <w:sz w:val="28"/>
          <w:szCs w:val="28"/>
        </w:rPr>
        <w:softHyphen/>
        <w:t>версификации экономики, кото</w:t>
      </w:r>
      <w:r w:rsidR="002A67D0" w:rsidRPr="0058688C">
        <w:rPr>
          <w:rStyle w:val="CharStyle38"/>
          <w:rFonts w:ascii="Times New Roman" w:hAnsi="Times New Roman" w:cs="Times New Roman"/>
          <w:sz w:val="28"/>
          <w:szCs w:val="28"/>
        </w:rPr>
        <w:softHyphen/>
        <w:t>рые были обозначены в принятых государственных программах индустриально-инновационного развития, не принесли ожидае</w:t>
      </w:r>
      <w:r w:rsidR="002A67D0" w:rsidRPr="0058688C">
        <w:rPr>
          <w:rStyle w:val="CharStyle38"/>
          <w:rFonts w:ascii="Times New Roman" w:hAnsi="Times New Roman" w:cs="Times New Roman"/>
          <w:sz w:val="28"/>
          <w:szCs w:val="28"/>
        </w:rPr>
        <w:softHyphen/>
        <w:t>мых результатов, о чем напомнил в своем выступлении на встрече с бизнесом Президент страны. Не</w:t>
      </w:r>
      <w:r w:rsidR="002A67D0" w:rsidRPr="004F3AD1">
        <w:rPr>
          <w:rStyle w:val="CharStyle38"/>
          <w:rFonts w:ascii="Times New Roman" w:hAnsi="Times New Roman" w:cs="Times New Roman"/>
          <w:sz w:val="28"/>
          <w:szCs w:val="28"/>
        </w:rPr>
        <w:t xml:space="preserve"> произошло заметного повышения доли обрабатывающей промыш</w:t>
      </w:r>
      <w:r w:rsidR="002A67D0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ленности в структуре валовой до</w:t>
      </w:r>
      <w:r w:rsidR="002A67D0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бавленной стоимости, вследствие недостаточного финансирования и сокращения расходной части госу</w:t>
      </w:r>
      <w:r w:rsidR="002A67D0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дарственного бюджета, по сравне</w:t>
      </w:r>
      <w:r w:rsidR="002A67D0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нию с горнодобывающей промыш</w:t>
      </w:r>
      <w:r w:rsidR="002A67D0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ленностью, сельским хозяйством, сектора искусства и отдыха.</w:t>
      </w:r>
    </w:p>
    <w:p w:rsidR="00276D9A" w:rsidRPr="004F3AD1" w:rsidRDefault="004F3AD1" w:rsidP="004F3AD1">
      <w:pPr>
        <w:jc w:val="both"/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76D9A" w:rsidRPr="004F3AD1">
        <w:rPr>
          <w:rStyle w:val="CharStyle38"/>
          <w:rFonts w:ascii="Times New Roman" w:hAnsi="Times New Roman" w:cs="Times New Roman"/>
          <w:sz w:val="28"/>
          <w:szCs w:val="28"/>
        </w:rPr>
        <w:t>В процессе диверсификации экономики важно участие биз</w:t>
      </w:r>
      <w:r w:rsidR="00276D9A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неса, привлечение его к финан</w:t>
      </w:r>
      <w:r w:rsidR="00276D9A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сированию социально значимых программ. В Казахстане сложи</w:t>
      </w:r>
      <w:r w:rsidR="00276D9A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лась олигополистическая модель рынка с ограниченным количест</w:t>
      </w:r>
      <w:r w:rsidR="00276D9A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</w:r>
      <w:r w:rsidR="00276D9A" w:rsidRPr="004F3AD1">
        <w:rPr>
          <w:rStyle w:val="CharStyle40"/>
          <w:rFonts w:ascii="Times New Roman" w:hAnsi="Times New Roman" w:cs="Times New Roman"/>
          <w:sz w:val="28"/>
          <w:szCs w:val="28"/>
        </w:rPr>
        <w:t>вом участников, с возможностью оказывать влияние на цены. При такой модели рынок уже поделен, рыночная информация доступна узкому кругу участников. При олигополистическом рынке нет особого стремления к внедрению новых</w:t>
      </w:r>
      <w:r w:rsidR="007F4365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4365">
        <w:rPr>
          <w:rStyle w:val="CharStyle40"/>
          <w:rFonts w:ascii="Times New Roman" w:hAnsi="Times New Roman" w:cs="Times New Roman"/>
          <w:sz w:val="28"/>
          <w:szCs w:val="28"/>
        </w:rPr>
        <w:t>технол</w:t>
      </w:r>
      <w:r w:rsidR="00276D9A" w:rsidRPr="004F3AD1">
        <w:rPr>
          <w:rStyle w:val="CharStyle40"/>
          <w:rFonts w:ascii="Times New Roman" w:hAnsi="Times New Roman" w:cs="Times New Roman"/>
          <w:sz w:val="28"/>
          <w:szCs w:val="28"/>
        </w:rPr>
        <w:t>о</w:t>
      </w:r>
      <w:r w:rsidR="00276D9A" w:rsidRPr="004F3AD1">
        <w:rPr>
          <w:rStyle w:val="CharStyle87"/>
          <w:rFonts w:ascii="Times New Roman" w:hAnsi="Times New Roman" w:cs="Times New Roman"/>
          <w:sz w:val="28"/>
          <w:szCs w:val="28"/>
        </w:rPr>
        <w:t>г</w:t>
      </w:r>
      <w:r w:rsidR="007F4365">
        <w:rPr>
          <w:rStyle w:val="CharStyle40"/>
          <w:rFonts w:ascii="Times New Roman" w:hAnsi="Times New Roman" w:cs="Times New Roman"/>
          <w:sz w:val="28"/>
          <w:szCs w:val="28"/>
        </w:rPr>
        <w:t>и</w:t>
      </w:r>
      <w:r w:rsidR="0058688C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й</w:t>
      </w:r>
      <w:r w:rsidR="007F4365">
        <w:rPr>
          <w:rStyle w:val="CharStyle4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365">
        <w:rPr>
          <w:rStyle w:val="CharStyle40"/>
          <w:rFonts w:ascii="Times New Roman" w:hAnsi="Times New Roman" w:cs="Times New Roman"/>
          <w:sz w:val="28"/>
          <w:szCs w:val="28"/>
        </w:rPr>
        <w:t>инвести</w:t>
      </w:r>
      <w:proofErr w:type="spellEnd"/>
      <w:r w:rsidR="007F4365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ц</w:t>
      </w:r>
      <w:r w:rsidR="00136976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и</w:t>
      </w:r>
      <w:r w:rsidR="007F4365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ям</w:t>
      </w:r>
      <w:r w:rsidR="00276D9A" w:rsidRPr="004F3AD1">
        <w:rPr>
          <w:rStyle w:val="CharStyle40"/>
          <w:rFonts w:ascii="Times New Roman" w:hAnsi="Times New Roman" w:cs="Times New Roman"/>
          <w:sz w:val="28"/>
          <w:szCs w:val="28"/>
        </w:rPr>
        <w:t>,  в эффективность, снижению из</w:t>
      </w:r>
      <w:r w:rsidR="00276D9A" w:rsidRPr="004F3AD1">
        <w:rPr>
          <w:rStyle w:val="CharStyle40"/>
          <w:rFonts w:ascii="Times New Roman" w:hAnsi="Times New Roman" w:cs="Times New Roman"/>
          <w:sz w:val="28"/>
          <w:szCs w:val="28"/>
        </w:rPr>
        <w:softHyphen/>
        <w:t>держек производства.</w:t>
      </w:r>
    </w:p>
    <w:p w:rsidR="003D2131" w:rsidRPr="004F3AD1" w:rsidRDefault="004F3AD1" w:rsidP="004F3AD1">
      <w:pPr>
        <w:jc w:val="both"/>
      </w:pPr>
      <w:r>
        <w:rPr>
          <w:rStyle w:val="CharStyle40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3D2131" w:rsidRPr="004F3AD1">
        <w:rPr>
          <w:rStyle w:val="CharStyle40"/>
          <w:rFonts w:ascii="Times New Roman" w:hAnsi="Times New Roman" w:cs="Times New Roman"/>
          <w:sz w:val="28"/>
          <w:szCs w:val="28"/>
        </w:rPr>
        <w:t>На олигополистическом рынке сохраняется и закрепляется не</w:t>
      </w:r>
      <w:r w:rsidR="003D2131" w:rsidRPr="004F3AD1">
        <w:rPr>
          <w:rStyle w:val="CharStyle40"/>
          <w:rFonts w:ascii="Times New Roman" w:hAnsi="Times New Roman" w:cs="Times New Roman"/>
          <w:sz w:val="28"/>
          <w:szCs w:val="28"/>
        </w:rPr>
        <w:softHyphen/>
        <w:t>эффективность как внутреннее свойство и особенность такого рынка. Такая модель ры</w:t>
      </w:r>
      <w:r w:rsidR="00235734">
        <w:rPr>
          <w:rStyle w:val="CharStyle40"/>
          <w:rFonts w:ascii="Times New Roman" w:hAnsi="Times New Roman" w:cs="Times New Roman"/>
          <w:sz w:val="28"/>
          <w:szCs w:val="28"/>
        </w:rPr>
        <w:t>нка при</w:t>
      </w:r>
      <w:r w:rsidR="00235734">
        <w:rPr>
          <w:rStyle w:val="CharStyle40"/>
          <w:rFonts w:ascii="Times New Roman" w:hAnsi="Times New Roman" w:cs="Times New Roman"/>
          <w:sz w:val="28"/>
          <w:szCs w:val="28"/>
        </w:rPr>
        <w:softHyphen/>
        <w:t>водит,</w:t>
      </w:r>
      <w:r w:rsidR="003D2131" w:rsidRPr="004F3AD1">
        <w:rPr>
          <w:rStyle w:val="CharStyle40"/>
          <w:rFonts w:ascii="Times New Roman" w:hAnsi="Times New Roman" w:cs="Times New Roman"/>
          <w:sz w:val="28"/>
          <w:szCs w:val="28"/>
        </w:rPr>
        <w:t xml:space="preserve"> как отмечает Президент, к концентрации бизнеса в одних руках.</w:t>
      </w:r>
    </w:p>
    <w:p w:rsidR="002A67D0" w:rsidRDefault="004F3AD1" w:rsidP="004F3AD1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D2131" w:rsidRPr="004F3AD1">
        <w:rPr>
          <w:rStyle w:val="CharStyle38"/>
          <w:rFonts w:ascii="Times New Roman" w:hAnsi="Times New Roman" w:cs="Times New Roman"/>
          <w:sz w:val="28"/>
          <w:szCs w:val="28"/>
        </w:rPr>
        <w:t>В решении данной проблемы высока роль антимонопольного органа,</w:t>
      </w:r>
      <w:r w:rsidR="00883D13" w:rsidRPr="004F3AD1">
        <w:t xml:space="preserve"> </w:t>
      </w:r>
      <w:r w:rsidR="00883D13" w:rsidRPr="004F3AD1">
        <w:rPr>
          <w:rStyle w:val="CharStyle38"/>
          <w:rFonts w:ascii="Times New Roman" w:hAnsi="Times New Roman" w:cs="Times New Roman"/>
          <w:sz w:val="28"/>
          <w:szCs w:val="28"/>
        </w:rPr>
        <w:t xml:space="preserve">призванного защищать конкуренцию, что отражено в его названии. </w:t>
      </w:r>
      <w:proofErr w:type="gramStart"/>
      <w:r w:rsidR="00883D13" w:rsidRPr="004F3AD1">
        <w:rPr>
          <w:rStyle w:val="CharStyle38"/>
          <w:rFonts w:ascii="Times New Roman" w:hAnsi="Times New Roman" w:cs="Times New Roman"/>
          <w:sz w:val="28"/>
          <w:szCs w:val="28"/>
        </w:rPr>
        <w:t>Проводить сектораль</w:t>
      </w:r>
      <w:r w:rsidR="00883D13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ную оценку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D13" w:rsidRPr="004F3AD1">
        <w:rPr>
          <w:rStyle w:val="CharStyle38"/>
          <w:rFonts w:ascii="Times New Roman" w:hAnsi="Times New Roman" w:cs="Times New Roman"/>
          <w:sz w:val="28"/>
          <w:szCs w:val="28"/>
        </w:rPr>
        <w:t>конкурентной среды, определять секторы с повышен</w:t>
      </w:r>
      <w:r w:rsidR="00883D13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ной концентрацией и принимать меры по их демонополизации и расширению конкуренции, ори</w:t>
      </w:r>
      <w:r w:rsidR="00883D13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ентируясь на такие известные индикаторы, как доля участия государства в отрасли по разме</w:t>
      </w:r>
      <w:r w:rsidR="00883D13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ру активов либо по доле рынка; индекс экономической концен</w:t>
      </w:r>
      <w:r w:rsidR="0058688C">
        <w:rPr>
          <w:rStyle w:val="CharStyle38"/>
          <w:rFonts w:ascii="Times New Roman" w:hAnsi="Times New Roman" w:cs="Times New Roman"/>
          <w:sz w:val="28"/>
          <w:szCs w:val="28"/>
        </w:rPr>
        <w:t>т</w:t>
      </w:r>
      <w:r w:rsidR="0058688C">
        <w:rPr>
          <w:rStyle w:val="CharStyle38"/>
          <w:rFonts w:ascii="Times New Roman" w:hAnsi="Times New Roman" w:cs="Times New Roman"/>
          <w:sz w:val="28"/>
          <w:szCs w:val="28"/>
        </w:rPr>
        <w:softHyphen/>
        <w:t xml:space="preserve">рации </w:t>
      </w:r>
      <w:proofErr w:type="spellStart"/>
      <w:r w:rsidR="0058688C">
        <w:rPr>
          <w:rStyle w:val="CharStyle38"/>
          <w:rFonts w:ascii="Times New Roman" w:hAnsi="Times New Roman" w:cs="Times New Roman"/>
          <w:sz w:val="28"/>
          <w:szCs w:val="28"/>
        </w:rPr>
        <w:t>Херфиндаля-Хиршмана</w:t>
      </w:r>
      <w:proofErr w:type="spellEnd"/>
      <w:r w:rsidR="0058688C">
        <w:rPr>
          <w:rStyle w:val="CharStyle38"/>
          <w:rFonts w:ascii="Times New Roman" w:hAnsi="Times New Roman" w:cs="Times New Roman"/>
          <w:sz w:val="28"/>
          <w:szCs w:val="28"/>
        </w:rPr>
        <w:t xml:space="preserve"> (</w:t>
      </w:r>
      <w:r w:rsidR="0058688C">
        <w:rPr>
          <w:rStyle w:val="CharStyle38"/>
          <w:rFonts w:ascii="Times New Roman" w:hAnsi="Times New Roman" w:cs="Times New Roman"/>
          <w:sz w:val="28"/>
          <w:szCs w:val="28"/>
          <w:lang w:val="en-US"/>
        </w:rPr>
        <w:t>HHI</w:t>
      </w:r>
      <w:r w:rsidR="00883D13" w:rsidRPr="004F3AD1">
        <w:rPr>
          <w:rStyle w:val="CharStyle38"/>
          <w:rFonts w:ascii="Times New Roman" w:hAnsi="Times New Roman" w:cs="Times New Roman"/>
          <w:sz w:val="28"/>
          <w:szCs w:val="28"/>
        </w:rPr>
        <w:t>), служащий показателем концентрации рынка; количе</w:t>
      </w:r>
      <w:r w:rsidR="00883D13" w:rsidRPr="004F3AD1">
        <w:rPr>
          <w:rStyle w:val="CharStyle38"/>
          <w:rFonts w:ascii="Times New Roman" w:hAnsi="Times New Roman" w:cs="Times New Roman"/>
          <w:sz w:val="28"/>
          <w:szCs w:val="28"/>
        </w:rPr>
        <w:softHyphen/>
        <w:t>ство и доля предприятий МСП в ВВП отрасли.</w:t>
      </w:r>
      <w:proofErr w:type="gramEnd"/>
    </w:p>
    <w:p w:rsidR="007F078D" w:rsidRPr="00E45DCD" w:rsidRDefault="007F078D" w:rsidP="00BA2BE2">
      <w:pPr>
        <w:jc w:val="both"/>
        <w:rPr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A2BE2">
        <w:rPr>
          <w:rStyle w:val="CharStyle38"/>
          <w:rFonts w:ascii="Times New Roman" w:hAnsi="Times New Roman" w:cs="Times New Roman"/>
          <w:sz w:val="28"/>
          <w:szCs w:val="28"/>
        </w:rPr>
        <w:t>Одним из важных макроэконо</w:t>
      </w:r>
      <w:r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мических показателей является национальный доход, который представляет собой сумму до</w:t>
      </w:r>
      <w:r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ходов от собственности на фак</w:t>
      </w:r>
      <w:r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торы производства, капитала,</w:t>
      </w:r>
      <w:r w:rsidR="00E45DCD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земли</w:t>
      </w:r>
      <w:r w:rsidR="0058688C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5DCD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и предпринимательской способности</w:t>
      </w:r>
    </w:p>
    <w:p w:rsidR="007F078D" w:rsidRPr="00BA2BE2" w:rsidRDefault="00C95648" w:rsidP="00BA2BE2">
      <w:pPr>
        <w:jc w:val="both"/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>С точки зрения собственников ресурсов, национальный доход складывается из их доходов от участия в производстве. Распре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деление национального дохода зависит от цен на факторы про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изводства.</w:t>
      </w:r>
    </w:p>
    <w:p w:rsidR="007F078D" w:rsidRPr="00BA2BE2" w:rsidRDefault="0058688C" w:rsidP="00BA2BE2">
      <w:pPr>
        <w:jc w:val="both"/>
      </w:pPr>
      <w:r>
        <w:rPr>
          <w:rStyle w:val="CharStyle38"/>
          <w:rFonts w:ascii="Times New Roman" w:hAnsi="Times New Roman" w:cs="Times New Roman"/>
          <w:sz w:val="28"/>
          <w:szCs w:val="28"/>
        </w:rPr>
        <w:t xml:space="preserve">    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 xml:space="preserve">Озвученные Президентом </w:t>
      </w:r>
      <w:proofErr w:type="spellStart"/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>Ка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сым</w:t>
      </w:r>
      <w:proofErr w:type="spellEnd"/>
      <w:r w:rsidR="00C7694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>-</w:t>
      </w:r>
      <w:r w:rsidR="00C7694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>Жомартом</w:t>
      </w:r>
      <w:proofErr w:type="spellEnd"/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>Токаевым</w:t>
      </w:r>
      <w:proofErr w:type="spellEnd"/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 xml:space="preserve"> на встрече с представителями круп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ного бизнеса пропорции распре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деления национального дохода, в котором прибыль бизнеса со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ставляет 61,5%, зарплата 31% и налоги 7,5%, свидетельствуют о неравенстве в распределении доходов.</w:t>
      </w:r>
    </w:p>
    <w:p w:rsidR="007F078D" w:rsidRPr="00BA2BE2" w:rsidRDefault="00C95648" w:rsidP="00BA2BE2">
      <w:pPr>
        <w:jc w:val="both"/>
      </w:pPr>
      <w:r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t>Неравенство представляет со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  <w:t>бой одну из самых острых проблем нашего времени, оно свидетельст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  <w:t>вует о несправедливом распреде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  <w:t>лении создаваемых благ между разными группами населения, ведет к социально-экономическо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>му расслоению в обществе.</w:t>
      </w:r>
    </w:p>
    <w:p w:rsidR="007F078D" w:rsidRPr="00BA2BE2" w:rsidRDefault="00C95648" w:rsidP="00BA2BE2">
      <w:pPr>
        <w:jc w:val="both"/>
      </w:pPr>
      <w:r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t>Наиболее перспективный, спо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 xml:space="preserve">соб уменьшения неравенства - </w:t>
      </w:r>
      <w:r w:rsidR="003D72F1">
        <w:rPr>
          <w:rStyle w:val="CharStyle38"/>
          <w:rFonts w:ascii="Times New Roman" w:hAnsi="Times New Roman" w:cs="Times New Roman"/>
          <w:sz w:val="28"/>
          <w:szCs w:val="28"/>
        </w:rPr>
        <w:t xml:space="preserve">это повышение занятости работников 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>путем создания хорошо оплачи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t>ваемых рабочих мест и обеспече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  <w:t>ние их профессионального роста. Возможно активное применение льгот, которые мотивируют людей устроиться на оплачиваемую ра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  <w:t>боту, и предоставление дополни</w:t>
      </w:r>
      <w:r w:rsidR="007F078D"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</w:r>
      <w:r w:rsidR="00C15C89">
        <w:rPr>
          <w:rStyle w:val="CharStyle38"/>
          <w:rFonts w:ascii="Times New Roman" w:hAnsi="Times New Roman" w:cs="Times New Roman"/>
          <w:sz w:val="28"/>
          <w:szCs w:val="28"/>
        </w:rPr>
        <w:t>тельной поддержки домохозяйст</w:t>
      </w:r>
      <w:r w:rsidR="007F078D" w:rsidRPr="00BA2BE2">
        <w:rPr>
          <w:rStyle w:val="CharStyle38"/>
          <w:rFonts w:ascii="Times New Roman" w:hAnsi="Times New Roman" w:cs="Times New Roman"/>
          <w:sz w:val="28"/>
          <w:szCs w:val="28"/>
        </w:rPr>
        <w:t>вам с низкими доходами.</w:t>
      </w:r>
    </w:p>
    <w:p w:rsidR="00D752E2" w:rsidRDefault="00C054ED" w:rsidP="00BA2BE2">
      <w:pPr>
        <w:jc w:val="both"/>
        <w:rPr>
          <w:rStyle w:val="CharStyle40"/>
          <w:rFonts w:ascii="Times New Roman" w:hAnsi="Times New Roman" w:cs="Times New Roman"/>
          <w:sz w:val="28"/>
          <w:szCs w:val="28"/>
          <w:lang w:val="kk-KZ"/>
        </w:rPr>
      </w:pPr>
      <w:r w:rsidRPr="00BA2BE2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proofErr w:type="spellStart"/>
      <w:r w:rsidRPr="00BA2BE2">
        <w:rPr>
          <w:rStyle w:val="CharStyle40"/>
          <w:rFonts w:ascii="Times New Roman" w:hAnsi="Times New Roman" w:cs="Times New Roman"/>
          <w:sz w:val="28"/>
          <w:szCs w:val="28"/>
        </w:rPr>
        <w:t>Сбалансирова</w:t>
      </w:r>
      <w:proofErr w:type="spellEnd"/>
      <w:r w:rsidR="007B4D4C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нность</w:t>
      </w:r>
      <w:r w:rsidR="007B4D4C">
        <w:rPr>
          <w:rStyle w:val="CharStyle40"/>
          <w:rFonts w:ascii="Times New Roman" w:hAnsi="Times New Roman" w:cs="Times New Roman"/>
          <w:sz w:val="28"/>
          <w:szCs w:val="28"/>
        </w:rPr>
        <w:t xml:space="preserve"> </w:t>
      </w:r>
      <w:r w:rsidR="007B4D4C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национ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t>альной экономики можно рас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  <w:t>сматривать на основе соотноше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  <w:t>ния между</w:t>
      </w:r>
      <w:r w:rsidR="007B4D4C">
        <w:rPr>
          <w:rStyle w:val="CharStyle40"/>
          <w:rFonts w:ascii="Times New Roman" w:hAnsi="Times New Roman" w:cs="Times New Roman"/>
          <w:sz w:val="28"/>
          <w:szCs w:val="28"/>
        </w:rPr>
        <w:t xml:space="preserve"> совокупны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t>м спросом и совокупным предложением. Дисбаланс между ними и, в част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  <w:t xml:space="preserve">ности, превышение совокупного спроса над </w:t>
      </w:r>
      <w:r w:rsidRPr="00BA2BE2">
        <w:rPr>
          <w:rStyle w:val="CharStyle28"/>
          <w:rFonts w:ascii="Times New Roman" w:hAnsi="Times New Roman" w:cs="Times New Roman"/>
          <w:sz w:val="28"/>
          <w:szCs w:val="28"/>
        </w:rPr>
        <w:t xml:space="preserve">совокупным 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t>предло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softHyphen/>
        <w:t xml:space="preserve">жением </w:t>
      </w:r>
      <w:r w:rsidRPr="00BA2BE2">
        <w:rPr>
          <w:rStyle w:val="CharStyle28"/>
          <w:rFonts w:ascii="Times New Roman" w:hAnsi="Times New Roman" w:cs="Times New Roman"/>
          <w:sz w:val="28"/>
          <w:szCs w:val="28"/>
        </w:rPr>
        <w:t>на р</w:t>
      </w:r>
      <w:r w:rsidR="007B4D4C">
        <w:rPr>
          <w:rStyle w:val="CharStyle28"/>
          <w:rFonts w:ascii="Times New Roman" w:hAnsi="Times New Roman" w:cs="Times New Roman"/>
          <w:sz w:val="28"/>
          <w:szCs w:val="28"/>
        </w:rPr>
        <w:t xml:space="preserve">ынках выражается в росте общей </w:t>
      </w:r>
      <w:r w:rsidRPr="00BA2BE2">
        <w:rPr>
          <w:rStyle w:val="CharStyle28"/>
          <w:rFonts w:ascii="Times New Roman" w:hAnsi="Times New Roman" w:cs="Times New Roman"/>
          <w:sz w:val="28"/>
          <w:szCs w:val="28"/>
        </w:rPr>
        <w:t xml:space="preserve"> уровня цен, то есть 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t xml:space="preserve">инфляции. </w:t>
      </w:r>
      <w:r w:rsidRPr="00BA2BE2">
        <w:rPr>
          <w:rStyle w:val="CharStyle28"/>
          <w:rFonts w:ascii="Times New Roman" w:hAnsi="Times New Roman" w:cs="Times New Roman"/>
          <w:sz w:val="28"/>
          <w:szCs w:val="28"/>
        </w:rPr>
        <w:t>Порождаемая различ</w:t>
      </w:r>
      <w:r w:rsidRPr="00BA2BE2">
        <w:rPr>
          <w:rStyle w:val="CharStyle28"/>
          <w:rFonts w:ascii="Times New Roman" w:hAnsi="Times New Roman" w:cs="Times New Roman"/>
          <w:sz w:val="28"/>
          <w:szCs w:val="28"/>
        </w:rPr>
        <w:softHyphen/>
        <w:t>ными факторами инфляци</w:t>
      </w:r>
      <w:r w:rsidR="007B4D4C">
        <w:rPr>
          <w:rStyle w:val="CharStyle28"/>
          <w:rFonts w:ascii="Times New Roman" w:hAnsi="Times New Roman" w:cs="Times New Roman"/>
          <w:sz w:val="28"/>
          <w:szCs w:val="28"/>
        </w:rPr>
        <w:t>я пос</w:t>
      </w:r>
      <w:r w:rsidRPr="00BA2BE2">
        <w:rPr>
          <w:rStyle w:val="CharStyle28"/>
          <w:rFonts w:ascii="Times New Roman" w:hAnsi="Times New Roman" w:cs="Times New Roman"/>
          <w:sz w:val="28"/>
          <w:szCs w:val="28"/>
        </w:rPr>
        <w:t>т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t>о</w:t>
      </w:r>
      <w:r w:rsidRPr="00BA2BE2">
        <w:rPr>
          <w:rStyle w:val="CharStyle28"/>
          <w:rFonts w:ascii="Times New Roman" w:hAnsi="Times New Roman" w:cs="Times New Roman"/>
          <w:sz w:val="28"/>
          <w:szCs w:val="28"/>
        </w:rPr>
        <w:t>я</w:t>
      </w:r>
      <w:r w:rsidR="007B4D4C">
        <w:rPr>
          <w:rStyle w:val="CharStyle28"/>
          <w:rFonts w:ascii="Times New Roman" w:hAnsi="Times New Roman" w:cs="Times New Roman"/>
          <w:sz w:val="28"/>
          <w:szCs w:val="28"/>
          <w:lang w:val="kk-KZ"/>
        </w:rPr>
        <w:t>н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t>н</w:t>
      </w:r>
      <w:r w:rsidRPr="00BA2BE2">
        <w:rPr>
          <w:rStyle w:val="CharStyle28"/>
          <w:rFonts w:ascii="Times New Roman" w:hAnsi="Times New Roman" w:cs="Times New Roman"/>
          <w:sz w:val="28"/>
          <w:szCs w:val="28"/>
        </w:rPr>
        <w:t xml:space="preserve">о </w:t>
      </w:r>
      <w:r w:rsidR="007B4D4C">
        <w:rPr>
          <w:rStyle w:val="CharStyle28"/>
          <w:rFonts w:ascii="Times New Roman" w:hAnsi="Times New Roman" w:cs="Times New Roman"/>
          <w:sz w:val="28"/>
          <w:szCs w:val="28"/>
          <w:lang w:val="kk-KZ"/>
        </w:rPr>
        <w:t>сопровождает</w:t>
      </w:r>
      <w:r w:rsidRPr="00BA2BE2">
        <w:rPr>
          <w:rStyle w:val="CharStyle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2F1">
        <w:rPr>
          <w:rStyle w:val="CharStyle28"/>
          <w:rFonts w:ascii="Times New Roman" w:hAnsi="Times New Roman" w:cs="Times New Roman"/>
          <w:sz w:val="28"/>
          <w:szCs w:val="28"/>
        </w:rPr>
        <w:t>р</w:t>
      </w:r>
      <w:proofErr w:type="spellEnd"/>
      <w:r w:rsidR="007B4D4C">
        <w:rPr>
          <w:rStyle w:val="CharStyle28"/>
          <w:rFonts w:ascii="Times New Roman" w:hAnsi="Times New Roman" w:cs="Times New Roman"/>
          <w:sz w:val="28"/>
          <w:szCs w:val="28"/>
          <w:lang w:val="kk-KZ"/>
        </w:rPr>
        <w:t>азвитие экономики</w:t>
      </w:r>
      <w:r w:rsidRPr="00BA2BE2">
        <w:rPr>
          <w:rStyle w:val="CharStyle40"/>
          <w:rFonts w:ascii="Times New Roman" w:hAnsi="Times New Roman" w:cs="Times New Roman"/>
          <w:sz w:val="28"/>
          <w:szCs w:val="28"/>
        </w:rPr>
        <w:t xml:space="preserve">. </w:t>
      </w:r>
      <w:r w:rsidR="007B4D4C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Уровень инфляции в Казахстане</w:t>
      </w:r>
      <w:r w:rsidR="003D72F1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D4C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в 2021 году составил 9</w:t>
      </w:r>
      <w:r w:rsidR="003D72F1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%</w:t>
      </w:r>
      <w:r w:rsidR="007B4D4C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52E2"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>, что почти в два раза превышает уровень, прогнозируемый Национальным банком РК.</w:t>
      </w:r>
    </w:p>
    <w:p w:rsidR="00697ECF" w:rsidRPr="00BA2BE2" w:rsidRDefault="00D752E2" w:rsidP="00BA2BE2">
      <w:pPr>
        <w:jc w:val="both"/>
      </w:pPr>
      <w:r>
        <w:rPr>
          <w:rStyle w:val="CharStyle40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97ECF" w:rsidRPr="00BA2BE2">
        <w:rPr>
          <w:rStyle w:val="CharStyle40"/>
          <w:rFonts w:ascii="Times New Roman" w:hAnsi="Times New Roman" w:cs="Times New Roman"/>
          <w:sz w:val="28"/>
          <w:szCs w:val="28"/>
        </w:rPr>
        <w:t>В современ</w:t>
      </w:r>
      <w:r w:rsidR="00697ECF" w:rsidRPr="00BA2BE2">
        <w:rPr>
          <w:rStyle w:val="CharStyle28"/>
          <w:rFonts w:ascii="Times New Roman" w:hAnsi="Times New Roman" w:cs="Times New Roman"/>
          <w:sz w:val="28"/>
          <w:szCs w:val="28"/>
        </w:rPr>
        <w:t xml:space="preserve">ной </w:t>
      </w:r>
      <w:r w:rsidR="00697ECF" w:rsidRPr="00BA2BE2">
        <w:rPr>
          <w:rStyle w:val="CharStyle40"/>
          <w:rFonts w:ascii="Times New Roman" w:hAnsi="Times New Roman" w:cs="Times New Roman"/>
          <w:sz w:val="28"/>
          <w:szCs w:val="28"/>
        </w:rPr>
        <w:t xml:space="preserve">экономической теории принято, </w:t>
      </w:r>
      <w:r w:rsidR="00697ECF" w:rsidRPr="00BA2BE2">
        <w:rPr>
          <w:rStyle w:val="CharStyle28"/>
          <w:rFonts w:ascii="Times New Roman" w:hAnsi="Times New Roman" w:cs="Times New Roman"/>
          <w:sz w:val="28"/>
          <w:szCs w:val="28"/>
        </w:rPr>
        <w:t xml:space="preserve">что текущая </w:t>
      </w:r>
      <w:r w:rsidR="00697ECF" w:rsidRPr="00BA2BE2">
        <w:rPr>
          <w:rStyle w:val="CharStyle81"/>
          <w:rFonts w:ascii="Times New Roman" w:hAnsi="Times New Roman" w:cs="Times New Roman"/>
          <w:sz w:val="28"/>
          <w:szCs w:val="28"/>
        </w:rPr>
        <w:t>и</w:t>
      </w:r>
      <w:r w:rsidR="00697ECF" w:rsidRPr="00BA2BE2">
        <w:rPr>
          <w:rStyle w:val="CharStyle28"/>
          <w:rFonts w:ascii="Times New Roman" w:hAnsi="Times New Roman" w:cs="Times New Roman"/>
          <w:sz w:val="28"/>
          <w:szCs w:val="28"/>
        </w:rPr>
        <w:t>нфл</w:t>
      </w:r>
      <w:r w:rsidR="00697ECF" w:rsidRPr="00BA2BE2">
        <w:rPr>
          <w:rStyle w:val="CharStyle81"/>
          <w:rFonts w:ascii="Times New Roman" w:hAnsi="Times New Roman" w:cs="Times New Roman"/>
          <w:sz w:val="28"/>
          <w:szCs w:val="28"/>
        </w:rPr>
        <w:t xml:space="preserve">яция </w:t>
      </w:r>
      <w:r w:rsidR="00311D97">
        <w:rPr>
          <w:rStyle w:val="CharStyle28"/>
          <w:rFonts w:ascii="Times New Roman" w:hAnsi="Times New Roman" w:cs="Times New Roman"/>
          <w:sz w:val="28"/>
          <w:szCs w:val="28"/>
        </w:rPr>
        <w:t>су</w:t>
      </w:r>
      <w:r w:rsidR="00697ECF" w:rsidRPr="00BA2BE2">
        <w:rPr>
          <w:rStyle w:val="CharStyle28"/>
          <w:rFonts w:ascii="Times New Roman" w:hAnsi="Times New Roman" w:cs="Times New Roman"/>
          <w:sz w:val="28"/>
          <w:szCs w:val="28"/>
        </w:rPr>
        <w:t>щественн</w:t>
      </w:r>
      <w:r w:rsidR="00697ECF" w:rsidRPr="00BA2BE2">
        <w:rPr>
          <w:rStyle w:val="CharStyle81"/>
          <w:rFonts w:ascii="Times New Roman" w:hAnsi="Times New Roman" w:cs="Times New Roman"/>
          <w:sz w:val="28"/>
          <w:szCs w:val="28"/>
        </w:rPr>
        <w:t>ы</w:t>
      </w:r>
      <w:r w:rsidR="00697ECF" w:rsidRPr="00BA2BE2">
        <w:rPr>
          <w:rStyle w:val="CharStyle28"/>
          <w:rFonts w:ascii="Times New Roman" w:hAnsi="Times New Roman" w:cs="Times New Roman"/>
          <w:sz w:val="28"/>
          <w:szCs w:val="28"/>
        </w:rPr>
        <w:t xml:space="preserve">м </w:t>
      </w:r>
      <w:r w:rsidR="00311D97">
        <w:rPr>
          <w:rStyle w:val="CharStyle28"/>
          <w:rFonts w:ascii="Times New Roman" w:hAnsi="Times New Roman" w:cs="Times New Roman"/>
          <w:sz w:val="28"/>
          <w:szCs w:val="28"/>
          <w:lang w:val="kk-KZ"/>
        </w:rPr>
        <w:t xml:space="preserve">образом зависит от инфляционных 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t>ожиданий. Поэтому понять, как формируются инфляционные ожидания, каковы они в каждый данный момент времени, чрезвы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чайно важно для тех, кто проводит монетарную политику.</w:t>
      </w:r>
    </w:p>
    <w:p w:rsidR="007F078D" w:rsidRDefault="008878A1" w:rsidP="00BA2BE2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t>Во-первых, потому что инфля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ционные ожидания несут су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 xml:space="preserve">щественную информацию </w:t>
      </w:r>
      <w:r w:rsidR="003D72F1">
        <w:rPr>
          <w:rStyle w:val="CharStyle38"/>
          <w:rFonts w:ascii="Times New Roman" w:hAnsi="Times New Roman" w:cs="Times New Roman"/>
          <w:sz w:val="28"/>
          <w:szCs w:val="28"/>
        </w:rPr>
        <w:t>о бу</w:t>
      </w:r>
      <w:r w:rsidR="003D72F1">
        <w:rPr>
          <w:rStyle w:val="CharStyle38"/>
          <w:rFonts w:ascii="Times New Roman" w:hAnsi="Times New Roman" w:cs="Times New Roman"/>
          <w:sz w:val="28"/>
          <w:szCs w:val="28"/>
        </w:rPr>
        <w:softHyphen/>
        <w:t>дущей фактической инфляции.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t xml:space="preserve"> Во-вторых, дают представление о реальных процентных ставках, складывающихся в экономике, яв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ляются каналом обратной связи между целевыми ставками и про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цессами в реальной экономике. В-третьих, показывают, как об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 xml:space="preserve">щество понимает и воспринимает целевой показатель инфляции НБ. Если инфляционные ожидания длительное время отклоняются от этого целевого показателя, </w:t>
      </w:r>
      <w:proofErr w:type="gramStart"/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t>зна</w:t>
      </w:r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softHyphen/>
        <w:t>чит</w:t>
      </w:r>
      <w:proofErr w:type="gramEnd"/>
      <w:r w:rsidR="00697ECF" w:rsidRPr="00BA2BE2">
        <w:rPr>
          <w:rStyle w:val="CharStyle38"/>
          <w:rFonts w:ascii="Times New Roman" w:hAnsi="Times New Roman" w:cs="Times New Roman"/>
          <w:sz w:val="28"/>
          <w:szCs w:val="28"/>
        </w:rPr>
        <w:t xml:space="preserve"> рынки и население не верят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8878A1">
        <w:rPr>
          <w:rStyle w:val="CharStyle38"/>
          <w:rFonts w:ascii="Times New Roman" w:hAnsi="Times New Roman" w:cs="Times New Roman"/>
          <w:sz w:val="28"/>
          <w:szCs w:val="28"/>
        </w:rPr>
        <w:t>способность регулятора достичь поставленных целей.</w:t>
      </w:r>
    </w:p>
    <w:p w:rsidR="00641D8C" w:rsidRPr="00641D8C" w:rsidRDefault="00641D8C" w:rsidP="00641D8C">
      <w:pPr>
        <w:jc w:val="both"/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t>В последние годы растет инф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softHyphen/>
        <w:t>ляция издержек производства. Индекс цен в пром</w:t>
      </w:r>
      <w:r w:rsidR="000E5779">
        <w:rPr>
          <w:rStyle w:val="CharStyle38"/>
          <w:rFonts w:ascii="Times New Roman" w:hAnsi="Times New Roman" w:cs="Times New Roman"/>
          <w:sz w:val="28"/>
          <w:szCs w:val="28"/>
        </w:rPr>
        <w:t>ышленности значительно опережал</w:t>
      </w:r>
      <w:r w:rsidR="000E5779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t xml:space="preserve">индекс </w:t>
      </w:r>
      <w:r w:rsidR="000E5779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потребительских</w:t>
      </w:r>
      <w:r w:rsidR="003D72F1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цен</w:t>
      </w:r>
      <w:r w:rsidR="000E5779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, который во многм зависит от импорта. Если индекс 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t xml:space="preserve"> цен производителей растет быстро, страна неминуемо идет к снижению эффективности произ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softHyphen/>
        <w:t>водства, а значит, к росту импорта. Издержки бизнеса росли за счет роста тарифов на транспортиров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softHyphen/>
        <w:t>ку, энергоносители, высоких цен на базовые инвестиционные ре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softHyphen/>
        <w:t>сурсы - землю, инфраструктуру, стройматериалы, сырье и других факторов.</w:t>
      </w:r>
    </w:p>
    <w:p w:rsidR="00641D8C" w:rsidRDefault="00641D8C" w:rsidP="00641D8C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t>Здесь как раз правильное и своевременное использование инструментов экономического воздействия</w:t>
      </w:r>
      <w:r w:rsidR="00E45DCD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t>(управления)</w:t>
      </w:r>
      <w:r w:rsidR="00E44C72">
        <w:rPr>
          <w:rStyle w:val="CharStyle38"/>
          <w:rFonts w:ascii="Times New Roman" w:hAnsi="Times New Roman" w:cs="Times New Roman"/>
          <w:sz w:val="28"/>
          <w:szCs w:val="28"/>
        </w:rPr>
        <w:t xml:space="preserve"> 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t>позво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softHyphen/>
        <w:t>лило бы точно прогнозировать потребность в инвестиционных ресурсах, а также просчитывать, как влияет увеличение их стои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softHyphen/>
        <w:t>мости на воспроизводство в эко</w:t>
      </w:r>
      <w:r w:rsidRPr="00641D8C">
        <w:rPr>
          <w:rStyle w:val="CharStyle38"/>
          <w:rFonts w:ascii="Times New Roman" w:hAnsi="Times New Roman" w:cs="Times New Roman"/>
          <w:sz w:val="28"/>
          <w:szCs w:val="28"/>
        </w:rPr>
        <w:softHyphen/>
        <w:t>номике.</w:t>
      </w:r>
      <w:r w:rsidR="00BF6A40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F6A40" w:rsidRDefault="00BF6A40" w:rsidP="00641D8C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Непонимание же привело к росту цен на определенные факторы производства, дисбалансу спроса и предложения.Таким образом был нарушен фундаментальный изакон экономики о том, чтоинвестиционные программы должны быть сбалансированыс инвестиционными ресурсами. </w:t>
      </w:r>
    </w:p>
    <w:p w:rsidR="00BF6A40" w:rsidRDefault="00BF6A40" w:rsidP="00641D8C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Необходимо решать проблемы стимулирования потребительского спроса. Мы считаем, что стимулировать</w:t>
      </w:r>
      <w:r w:rsidR="00E44C7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его необходимо точечно, именно на ту</w:t>
      </w:r>
      <w:r w:rsidR="00E44C7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продукцию, которая потянет</w:t>
      </w:r>
      <w:r w:rsidR="00E44C7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за собой и увеличение занятости, и рост отечественного производства, и экономическую стабильность. В частности  на сельскохозяйственную продукцию казахстанских производителей.</w:t>
      </w:r>
    </w:p>
    <w:p w:rsidR="00A67750" w:rsidRDefault="00A67750" w:rsidP="00641D8C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Во-первых, это сфера</w:t>
      </w:r>
      <w:r w:rsidR="00E44C7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не дает спекулятивных прибылей, поэтому работаю</w:t>
      </w:r>
      <w:r w:rsidR="00E44C7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в ней, как правило, труженики, причем в большом количестве. Во-вторых, развитие аграрного сектора</w:t>
      </w:r>
      <w:r w:rsidR="00E44C7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потян</w:t>
      </w:r>
      <w:r w:rsidR="00E44C72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ет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за собой и развитие перерабатывающей , машиностроительной, транспор</w:t>
      </w:r>
      <w:r w:rsidR="00CD22EC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тной отрасли, а также троговли.</w:t>
      </w:r>
      <w:r w:rsidR="00E45DCD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В</w:t>
      </w:r>
      <w:r w:rsidR="00E45DCD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третьих, наличие в стране развитого продовольственного сектора</w:t>
      </w:r>
      <w:r w:rsidR="00CD22EC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станет</w:t>
      </w:r>
      <w:r w:rsidR="00CD22EC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гарантией</w:t>
      </w:r>
      <w:r w:rsidR="00CD22EC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социальной стабильности.</w:t>
      </w:r>
    </w:p>
    <w:p w:rsidR="001F6051" w:rsidRPr="00E37BE4" w:rsidRDefault="00E37BE4" w:rsidP="004814AB">
      <w:pPr>
        <w:jc w:val="both"/>
        <w:rPr>
          <w:rFonts w:ascii="Times New Roman" w:eastAsia="Palatino Linotype" w:hAnsi="Times New Roman" w:cs="Times New Roman"/>
          <w:sz w:val="28"/>
          <w:szCs w:val="28"/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Нам невыгодно стимулировать спрос на импортные товары, по скольку это приводит к выводу капитала за гранцу и уменьшению спроса на отчественную продукцию. 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t xml:space="preserve"> Нам необходимо реанимировать производст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softHyphen/>
        <w:t xml:space="preserve">во, </w:t>
      </w:r>
      <w:r w:rsidR="001F6051" w:rsidRPr="00E44C72">
        <w:rPr>
          <w:rStyle w:val="CharStyle7"/>
          <w:rFonts w:ascii="Times New Roman" w:hAnsi="Times New Roman" w:cs="Times New Roman"/>
          <w:b w:val="0"/>
          <w:i w:val="0"/>
          <w:sz w:val="28"/>
          <w:szCs w:val="28"/>
        </w:rPr>
        <w:t>следуя</w:t>
      </w:r>
      <w:r w:rsidR="001F6051" w:rsidRPr="004814AB">
        <w:rPr>
          <w:rStyle w:val="CharStyle7"/>
          <w:rFonts w:ascii="Times New Roman" w:hAnsi="Times New Roman" w:cs="Times New Roman"/>
          <w:sz w:val="28"/>
          <w:szCs w:val="28"/>
        </w:rPr>
        <w:t xml:space="preserve"> </w:t>
      </w:r>
      <w:r w:rsidR="00B10908">
        <w:rPr>
          <w:rStyle w:val="CharStyle38"/>
          <w:rFonts w:ascii="Times New Roman" w:hAnsi="Times New Roman" w:cs="Times New Roman"/>
          <w:sz w:val="28"/>
          <w:szCs w:val="28"/>
        </w:rPr>
        <w:t>старой ко</w:t>
      </w:r>
      <w:r w:rsidR="00B10908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н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t>цепции «С опорой на собственные силы», сконцентрировать внимание на потребителе, стимулируя его спрос в самых различных об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softHyphen/>
        <w:t>ластях, то есть «Казахстанский проект» должен быть направлен на поддержку реального сектора экономики, ее диверсификацию. Экономика не должна быть спе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softHyphen/>
        <w:t>кулятивной.</w:t>
      </w:r>
    </w:p>
    <w:p w:rsidR="00CE161B" w:rsidRPr="0065043D" w:rsidRDefault="004814AB" w:rsidP="004814AB">
      <w:pPr>
        <w:jc w:val="both"/>
        <w:rPr>
          <w:lang w:val="kk-KZ"/>
        </w:rPr>
      </w:pPr>
      <w:r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t>Таким образом, сбалансиро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softHyphen/>
        <w:t>ванность воспроизводственных процессов на макроуровне явля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softHyphen/>
        <w:t>ется частью перезагрузки эко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softHyphen/>
        <w:t>номической политики. Отход от воспроизводственной проблема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softHyphen/>
        <w:t>тики ограничивает возможности системного исследования соци</w:t>
      </w:r>
      <w:r w:rsidR="001F6051" w:rsidRPr="004814AB">
        <w:rPr>
          <w:rStyle w:val="CharStyle38"/>
          <w:rFonts w:ascii="Times New Roman" w:hAnsi="Times New Roman" w:cs="Times New Roman"/>
          <w:sz w:val="28"/>
          <w:szCs w:val="28"/>
        </w:rPr>
        <w:softHyphen/>
        <w:t>ально-экономических процессов в широком</w:t>
      </w:r>
      <w:r w:rsidR="00CE161B" w:rsidRPr="004814AB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161B" w:rsidRPr="004814AB">
        <w:rPr>
          <w:rStyle w:val="CharStyle38"/>
          <w:rFonts w:ascii="Times New Roman" w:hAnsi="Times New Roman" w:cs="Times New Roman"/>
          <w:sz w:val="28"/>
          <w:szCs w:val="28"/>
        </w:rPr>
        <w:t xml:space="preserve">смысле как процесса воспроизводства жизни общества (человек, природа, общество). Для снижения диспропорций </w:t>
      </w:r>
      <w:r w:rsidR="00CE161B" w:rsidRPr="00E44C72">
        <w:rPr>
          <w:rStyle w:val="CharStyle4"/>
          <w:rFonts w:ascii="Times New Roman" w:hAnsi="Times New Roman" w:cs="Times New Roman"/>
          <w:i w:val="0"/>
          <w:sz w:val="28"/>
          <w:szCs w:val="28"/>
        </w:rPr>
        <w:t>в</w:t>
      </w:r>
      <w:r w:rsidR="00CE161B" w:rsidRPr="004814AB">
        <w:rPr>
          <w:rStyle w:val="CharStyle4"/>
          <w:rFonts w:ascii="Times New Roman" w:hAnsi="Times New Roman" w:cs="Times New Roman"/>
          <w:sz w:val="28"/>
          <w:szCs w:val="28"/>
        </w:rPr>
        <w:t xml:space="preserve"> </w:t>
      </w:r>
      <w:r w:rsidR="00CE161B" w:rsidRPr="004814AB">
        <w:rPr>
          <w:rStyle w:val="CharStyle38"/>
          <w:rFonts w:ascii="Times New Roman" w:hAnsi="Times New Roman" w:cs="Times New Roman"/>
          <w:sz w:val="28"/>
          <w:szCs w:val="28"/>
        </w:rPr>
        <w:t>эконо</w:t>
      </w:r>
      <w:r w:rsidR="00CE161B" w:rsidRPr="004814AB">
        <w:rPr>
          <w:rStyle w:val="CharStyle38"/>
          <w:rFonts w:ascii="Times New Roman" w:hAnsi="Times New Roman" w:cs="Times New Roman"/>
          <w:sz w:val="28"/>
          <w:szCs w:val="28"/>
        </w:rPr>
        <w:softHyphen/>
        <w:t>мике необходимо использов</w:t>
      </w:r>
      <w:r w:rsidR="0065043D">
        <w:rPr>
          <w:rStyle w:val="CharStyle38"/>
          <w:rFonts w:ascii="Times New Roman" w:hAnsi="Times New Roman" w:cs="Times New Roman"/>
          <w:sz w:val="28"/>
          <w:szCs w:val="28"/>
        </w:rPr>
        <w:t>ать методы программно-целевого</w:t>
      </w:r>
      <w:r w:rsidR="00E44C72">
        <w:rPr>
          <w:rStyle w:val="CharStyle38"/>
          <w:rFonts w:ascii="Times New Roman" w:hAnsi="Times New Roman" w:cs="Times New Roman"/>
          <w:sz w:val="28"/>
          <w:szCs w:val="28"/>
        </w:rPr>
        <w:t>,</w:t>
      </w:r>
      <w:r w:rsidR="00CE161B" w:rsidRPr="004814AB">
        <w:rPr>
          <w:rStyle w:val="CharStyle38"/>
          <w:rFonts w:ascii="Times New Roman" w:hAnsi="Times New Roman" w:cs="Times New Roman"/>
          <w:sz w:val="28"/>
          <w:szCs w:val="28"/>
        </w:rPr>
        <w:t xml:space="preserve">   проектного и балансового пла</w:t>
      </w:r>
      <w:r w:rsidR="0065043D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нирования</w:t>
      </w:r>
      <w:r w:rsidR="00E32BCD">
        <w:rPr>
          <w:rStyle w:val="CharStyle38"/>
          <w:rFonts w:ascii="Times New Roman" w:hAnsi="Times New Roman" w:cs="Times New Roman"/>
          <w:sz w:val="28"/>
          <w:szCs w:val="28"/>
          <w:lang w:val="kk-KZ"/>
        </w:rPr>
        <w:t>.</w:t>
      </w:r>
    </w:p>
    <w:p w:rsidR="001F6051" w:rsidRPr="004814AB" w:rsidRDefault="001F6051" w:rsidP="004814AB">
      <w:pPr>
        <w:jc w:val="both"/>
        <w:rPr>
          <w:rStyle w:val="CharStyle38"/>
          <w:rFonts w:ascii="Times New Roman" w:hAnsi="Times New Roman" w:cs="Times New Roman"/>
          <w:sz w:val="28"/>
          <w:szCs w:val="28"/>
          <w:lang w:val="kk-KZ"/>
        </w:rPr>
      </w:pPr>
    </w:p>
    <w:sectPr w:rsidR="001F6051" w:rsidRPr="004814AB" w:rsidSect="0005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2E81"/>
    <w:multiLevelType w:val="singleLevel"/>
    <w:tmpl w:val="2E5CD340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D6"/>
    <w:rsid w:val="00025FBD"/>
    <w:rsid w:val="00030AB9"/>
    <w:rsid w:val="00050151"/>
    <w:rsid w:val="000C783D"/>
    <w:rsid w:val="000E5779"/>
    <w:rsid w:val="00136976"/>
    <w:rsid w:val="001F6051"/>
    <w:rsid w:val="00215A3C"/>
    <w:rsid w:val="00216851"/>
    <w:rsid w:val="00235734"/>
    <w:rsid w:val="00276D9A"/>
    <w:rsid w:val="002777D8"/>
    <w:rsid w:val="002A67D0"/>
    <w:rsid w:val="002D08E7"/>
    <w:rsid w:val="00311D97"/>
    <w:rsid w:val="00357C3A"/>
    <w:rsid w:val="003D2131"/>
    <w:rsid w:val="003D72F1"/>
    <w:rsid w:val="00452CBB"/>
    <w:rsid w:val="0047199E"/>
    <w:rsid w:val="004814AB"/>
    <w:rsid w:val="00483C65"/>
    <w:rsid w:val="004B0CE1"/>
    <w:rsid w:val="004F3AD1"/>
    <w:rsid w:val="0055486A"/>
    <w:rsid w:val="00560F45"/>
    <w:rsid w:val="005772D2"/>
    <w:rsid w:val="0058688C"/>
    <w:rsid w:val="005E6985"/>
    <w:rsid w:val="00631BC8"/>
    <w:rsid w:val="00641D8C"/>
    <w:rsid w:val="0065043D"/>
    <w:rsid w:val="00695B85"/>
    <w:rsid w:val="00697DDA"/>
    <w:rsid w:val="00697ECF"/>
    <w:rsid w:val="006E2DBC"/>
    <w:rsid w:val="00710CFD"/>
    <w:rsid w:val="007B4D4C"/>
    <w:rsid w:val="007C0967"/>
    <w:rsid w:val="007F078D"/>
    <w:rsid w:val="007F4365"/>
    <w:rsid w:val="00824016"/>
    <w:rsid w:val="008412C2"/>
    <w:rsid w:val="00845F0A"/>
    <w:rsid w:val="00883D13"/>
    <w:rsid w:val="008878A1"/>
    <w:rsid w:val="00953130"/>
    <w:rsid w:val="00991E76"/>
    <w:rsid w:val="009B76D6"/>
    <w:rsid w:val="009C177D"/>
    <w:rsid w:val="009E6BF0"/>
    <w:rsid w:val="00A55705"/>
    <w:rsid w:val="00A67750"/>
    <w:rsid w:val="00B10908"/>
    <w:rsid w:val="00B439FE"/>
    <w:rsid w:val="00B64CEF"/>
    <w:rsid w:val="00B8222F"/>
    <w:rsid w:val="00BA2BE2"/>
    <w:rsid w:val="00BF4F8E"/>
    <w:rsid w:val="00BF6A40"/>
    <w:rsid w:val="00C054ED"/>
    <w:rsid w:val="00C15C89"/>
    <w:rsid w:val="00C76942"/>
    <w:rsid w:val="00C92F68"/>
    <w:rsid w:val="00C95648"/>
    <w:rsid w:val="00CA2F6F"/>
    <w:rsid w:val="00CB45C5"/>
    <w:rsid w:val="00CD22EC"/>
    <w:rsid w:val="00CE161B"/>
    <w:rsid w:val="00D7337F"/>
    <w:rsid w:val="00D752E2"/>
    <w:rsid w:val="00DE6FBE"/>
    <w:rsid w:val="00E02B80"/>
    <w:rsid w:val="00E30205"/>
    <w:rsid w:val="00E32BCD"/>
    <w:rsid w:val="00E37BE4"/>
    <w:rsid w:val="00E44C72"/>
    <w:rsid w:val="00E45DCD"/>
    <w:rsid w:val="00E90457"/>
    <w:rsid w:val="00EE556F"/>
    <w:rsid w:val="00F34BD8"/>
    <w:rsid w:val="00F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4CEF"/>
    <w:pPr>
      <w:spacing w:after="0" w:line="288" w:lineRule="exact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character" w:customStyle="1" w:styleId="CharStyle1">
    <w:name w:val="CharStyle1"/>
    <w:basedOn w:val="a0"/>
    <w:rsid w:val="00B64CE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22"/>
      <w:szCs w:val="22"/>
    </w:rPr>
  </w:style>
  <w:style w:type="paragraph" w:customStyle="1" w:styleId="Style3">
    <w:name w:val="Style3"/>
    <w:basedOn w:val="a"/>
    <w:rsid w:val="00B64CEF"/>
    <w:pPr>
      <w:spacing w:after="0" w:line="217" w:lineRule="exact"/>
      <w:ind w:firstLine="162"/>
      <w:jc w:val="both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paragraph" w:customStyle="1" w:styleId="Style4">
    <w:name w:val="Style4"/>
    <w:basedOn w:val="a"/>
    <w:rsid w:val="00B64CEF"/>
    <w:pPr>
      <w:spacing w:after="0" w:line="215" w:lineRule="exact"/>
      <w:jc w:val="both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character" w:customStyle="1" w:styleId="CharStyle38">
    <w:name w:val="CharStyle38"/>
    <w:basedOn w:val="a0"/>
    <w:rsid w:val="00B64CE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16"/>
      <w:szCs w:val="16"/>
    </w:rPr>
  </w:style>
  <w:style w:type="character" w:customStyle="1" w:styleId="CharStyle40">
    <w:name w:val="CharStyle40"/>
    <w:basedOn w:val="a0"/>
    <w:rsid w:val="00B64CE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16"/>
      <w:szCs w:val="16"/>
    </w:rPr>
  </w:style>
  <w:style w:type="paragraph" w:styleId="a3">
    <w:name w:val="No Spacing"/>
    <w:uiPriority w:val="1"/>
    <w:qFormat/>
    <w:rsid w:val="00DE6FBE"/>
    <w:pPr>
      <w:spacing w:after="0" w:line="240" w:lineRule="auto"/>
    </w:pPr>
  </w:style>
  <w:style w:type="paragraph" w:customStyle="1" w:styleId="Style5">
    <w:name w:val="Style5"/>
    <w:basedOn w:val="a"/>
    <w:rsid w:val="00E30205"/>
    <w:pPr>
      <w:spacing w:after="0" w:line="210" w:lineRule="exact"/>
      <w:ind w:firstLine="166"/>
      <w:jc w:val="both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character" w:customStyle="1" w:styleId="CharStyle7">
    <w:name w:val="CharStyle7"/>
    <w:basedOn w:val="a0"/>
    <w:rsid w:val="00E30205"/>
    <w:rPr>
      <w:rFonts w:ascii="Palatino Linotype" w:eastAsia="Palatino Linotype" w:hAnsi="Palatino Linotype" w:cs="Palatino Linotype"/>
      <w:b/>
      <w:bCs/>
      <w:i/>
      <w:iCs/>
      <w:smallCaps w:val="0"/>
      <w:sz w:val="16"/>
      <w:szCs w:val="16"/>
    </w:rPr>
  </w:style>
  <w:style w:type="character" w:customStyle="1" w:styleId="CharStyle8">
    <w:name w:val="CharStyle8"/>
    <w:basedOn w:val="a0"/>
    <w:rsid w:val="00E30205"/>
    <w:rPr>
      <w:rFonts w:ascii="Palatino Linotype" w:eastAsia="Palatino Linotype" w:hAnsi="Palatino Linotype" w:cs="Palatino Linotype"/>
      <w:b/>
      <w:bCs/>
      <w:i/>
      <w:iCs/>
      <w:smallCaps w:val="0"/>
      <w:sz w:val="10"/>
      <w:szCs w:val="10"/>
    </w:rPr>
  </w:style>
  <w:style w:type="character" w:customStyle="1" w:styleId="CharStyle10">
    <w:name w:val="CharStyle10"/>
    <w:basedOn w:val="a0"/>
    <w:rsid w:val="00E3020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pacing w:val="20"/>
      <w:sz w:val="10"/>
      <w:szCs w:val="10"/>
    </w:rPr>
  </w:style>
  <w:style w:type="character" w:customStyle="1" w:styleId="CharStyle28">
    <w:name w:val="CharStyle28"/>
    <w:basedOn w:val="a0"/>
    <w:rsid w:val="00E3020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pacing w:val="10"/>
      <w:sz w:val="16"/>
      <w:szCs w:val="16"/>
    </w:rPr>
  </w:style>
  <w:style w:type="paragraph" w:customStyle="1" w:styleId="Style9">
    <w:name w:val="Style9"/>
    <w:basedOn w:val="a"/>
    <w:rsid w:val="00D7337F"/>
    <w:pPr>
      <w:spacing w:after="0" w:line="240" w:lineRule="auto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character" w:customStyle="1" w:styleId="CharStyle15">
    <w:name w:val="CharStyle15"/>
    <w:basedOn w:val="a0"/>
    <w:rsid w:val="00D7337F"/>
    <w:rPr>
      <w:rFonts w:ascii="Palatino Linotype" w:eastAsia="Palatino Linotype" w:hAnsi="Palatino Linotype" w:cs="Palatino Linotype"/>
      <w:b/>
      <w:bCs/>
      <w:i w:val="0"/>
      <w:iCs w:val="0"/>
      <w:smallCaps w:val="0"/>
      <w:sz w:val="12"/>
      <w:szCs w:val="12"/>
    </w:rPr>
  </w:style>
  <w:style w:type="character" w:customStyle="1" w:styleId="CharStyle55">
    <w:name w:val="CharStyle55"/>
    <w:basedOn w:val="a0"/>
    <w:rsid w:val="00D7337F"/>
    <w:rPr>
      <w:rFonts w:ascii="Book Antiqua" w:eastAsia="Book Antiqua" w:hAnsi="Book Antiqua" w:cs="Book Antiqua"/>
      <w:b/>
      <w:bCs/>
      <w:i w:val="0"/>
      <w:iCs w:val="0"/>
      <w:smallCaps w:val="0"/>
      <w:spacing w:val="10"/>
      <w:sz w:val="12"/>
      <w:szCs w:val="12"/>
    </w:rPr>
  </w:style>
  <w:style w:type="paragraph" w:customStyle="1" w:styleId="Style7">
    <w:name w:val="Style7"/>
    <w:basedOn w:val="a"/>
    <w:rsid w:val="005E6985"/>
    <w:pPr>
      <w:spacing w:after="0" w:line="213" w:lineRule="exact"/>
      <w:jc w:val="right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paragraph" w:customStyle="1" w:styleId="Style15">
    <w:name w:val="Style15"/>
    <w:basedOn w:val="a"/>
    <w:rsid w:val="00BF4F8E"/>
    <w:pPr>
      <w:spacing w:after="0" w:line="212" w:lineRule="exact"/>
      <w:ind w:firstLine="155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character" w:customStyle="1" w:styleId="CharStyle87">
    <w:name w:val="CharStyle87"/>
    <w:basedOn w:val="a0"/>
    <w:rsid w:val="00276D9A"/>
    <w:rPr>
      <w:rFonts w:ascii="Book Antiqua" w:eastAsia="Book Antiqua" w:hAnsi="Book Antiqua" w:cs="Book Antiqua"/>
      <w:b w:val="0"/>
      <w:bCs w:val="0"/>
      <w:i w:val="0"/>
      <w:iCs w:val="0"/>
      <w:smallCaps w:val="0"/>
      <w:spacing w:val="20"/>
      <w:sz w:val="10"/>
      <w:szCs w:val="10"/>
    </w:rPr>
  </w:style>
  <w:style w:type="paragraph" w:customStyle="1" w:styleId="Style34">
    <w:name w:val="Style34"/>
    <w:basedOn w:val="a"/>
    <w:rsid w:val="00C054ED"/>
    <w:pPr>
      <w:spacing w:after="0" w:line="212" w:lineRule="exact"/>
      <w:ind w:firstLine="166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character" w:customStyle="1" w:styleId="CharStyle23">
    <w:name w:val="CharStyle23"/>
    <w:basedOn w:val="a0"/>
    <w:rsid w:val="00C054E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16"/>
      <w:szCs w:val="16"/>
    </w:rPr>
  </w:style>
  <w:style w:type="character" w:customStyle="1" w:styleId="CharStyle34">
    <w:name w:val="CharStyle34"/>
    <w:basedOn w:val="a0"/>
    <w:rsid w:val="00697ECF"/>
    <w:rPr>
      <w:rFonts w:ascii="Palatino Linotype" w:eastAsia="Palatino Linotype" w:hAnsi="Palatino Linotype" w:cs="Palatino Linotype"/>
      <w:b/>
      <w:bCs/>
      <w:i w:val="0"/>
      <w:iCs w:val="0"/>
      <w:smallCaps w:val="0"/>
      <w:sz w:val="8"/>
      <w:szCs w:val="8"/>
    </w:rPr>
  </w:style>
  <w:style w:type="character" w:customStyle="1" w:styleId="CharStyle36">
    <w:name w:val="CharStyle36"/>
    <w:basedOn w:val="a0"/>
    <w:rsid w:val="00697ECF"/>
    <w:rPr>
      <w:rFonts w:ascii="Book Antiqua" w:eastAsia="Book Antiqua" w:hAnsi="Book Antiqua" w:cs="Book Antiqua"/>
      <w:b/>
      <w:bCs/>
      <w:i w:val="0"/>
      <w:iCs w:val="0"/>
      <w:smallCaps w:val="0"/>
      <w:sz w:val="12"/>
      <w:szCs w:val="12"/>
    </w:rPr>
  </w:style>
  <w:style w:type="character" w:customStyle="1" w:styleId="CharStyle81">
    <w:name w:val="CharStyle81"/>
    <w:basedOn w:val="a0"/>
    <w:rsid w:val="00697EC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pacing w:val="20"/>
      <w:sz w:val="12"/>
      <w:szCs w:val="12"/>
    </w:rPr>
  </w:style>
  <w:style w:type="paragraph" w:customStyle="1" w:styleId="Style41">
    <w:name w:val="Style41"/>
    <w:basedOn w:val="a"/>
    <w:rsid w:val="00991E76"/>
    <w:pPr>
      <w:spacing w:after="0" w:line="214" w:lineRule="exact"/>
      <w:jc w:val="right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paragraph" w:customStyle="1" w:styleId="Style42">
    <w:name w:val="Style42"/>
    <w:basedOn w:val="a"/>
    <w:rsid w:val="00991E76"/>
    <w:pPr>
      <w:spacing w:after="0" w:line="215" w:lineRule="exact"/>
      <w:ind w:firstLine="86"/>
      <w:jc w:val="both"/>
    </w:pPr>
    <w:rPr>
      <w:rFonts w:ascii="Palatino Linotype" w:eastAsia="Palatino Linotype" w:hAnsi="Palatino Linotype" w:cs="Palatino Linotype"/>
      <w:sz w:val="20"/>
      <w:szCs w:val="20"/>
      <w:lang w:eastAsia="ru-RU"/>
    </w:rPr>
  </w:style>
  <w:style w:type="character" w:customStyle="1" w:styleId="CharStyle44">
    <w:name w:val="CharStyle44"/>
    <w:basedOn w:val="a0"/>
    <w:rsid w:val="00991E76"/>
    <w:rPr>
      <w:rFonts w:ascii="Trebuchet MS" w:eastAsia="Trebuchet MS" w:hAnsi="Trebuchet MS" w:cs="Trebuchet MS"/>
      <w:b/>
      <w:bCs/>
      <w:i w:val="0"/>
      <w:iCs w:val="0"/>
      <w:smallCaps/>
      <w:spacing w:val="-10"/>
      <w:sz w:val="16"/>
      <w:szCs w:val="16"/>
    </w:rPr>
  </w:style>
  <w:style w:type="character" w:customStyle="1" w:styleId="CharStyle46">
    <w:name w:val="CharStyle46"/>
    <w:basedOn w:val="a0"/>
    <w:rsid w:val="00991E76"/>
    <w:rPr>
      <w:rFonts w:ascii="Trebuchet MS" w:eastAsia="Trebuchet MS" w:hAnsi="Trebuchet MS" w:cs="Trebuchet MS"/>
      <w:b w:val="0"/>
      <w:bCs w:val="0"/>
      <w:i w:val="0"/>
      <w:iCs w:val="0"/>
      <w:smallCaps w:val="0"/>
      <w:sz w:val="16"/>
      <w:szCs w:val="16"/>
    </w:rPr>
  </w:style>
  <w:style w:type="character" w:customStyle="1" w:styleId="CharStyle51">
    <w:name w:val="CharStyle51"/>
    <w:basedOn w:val="a0"/>
    <w:rsid w:val="00991E7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16"/>
      <w:szCs w:val="16"/>
    </w:rPr>
  </w:style>
  <w:style w:type="character" w:customStyle="1" w:styleId="CharStyle63">
    <w:name w:val="CharStyle63"/>
    <w:basedOn w:val="a0"/>
    <w:rsid w:val="00991E76"/>
    <w:rPr>
      <w:rFonts w:ascii="Palatino Linotype" w:eastAsia="Palatino Linotype" w:hAnsi="Palatino Linotype" w:cs="Palatino Linotype"/>
      <w:b w:val="0"/>
      <w:bCs w:val="0"/>
      <w:i w:val="0"/>
      <w:iCs w:val="0"/>
      <w:smallCaps/>
      <w:sz w:val="8"/>
      <w:szCs w:val="8"/>
    </w:rPr>
  </w:style>
  <w:style w:type="character" w:customStyle="1" w:styleId="CharStyle4">
    <w:name w:val="CharStyle4"/>
    <w:basedOn w:val="a0"/>
    <w:rsid w:val="00CE161B"/>
    <w:rPr>
      <w:rFonts w:ascii="Palatino Linotype" w:eastAsia="Palatino Linotype" w:hAnsi="Palatino Linotype" w:cs="Palatino Linotype"/>
      <w:b w:val="0"/>
      <w:bCs w:val="0"/>
      <w:i/>
      <w:iCs/>
      <w:smallCap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9636-8466-49B6-BC4B-3D61C22D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Elena</cp:lastModifiedBy>
  <cp:revision>133</cp:revision>
  <dcterms:created xsi:type="dcterms:W3CDTF">2022-02-04T08:46:00Z</dcterms:created>
  <dcterms:modified xsi:type="dcterms:W3CDTF">2022-02-10T04:17:00Z</dcterms:modified>
</cp:coreProperties>
</file>